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77" w:rsidRPr="00B734AC" w:rsidRDefault="00F83B77" w:rsidP="00F83B77">
      <w:pPr>
        <w:pStyle w:val="4"/>
        <w:rPr>
          <w:rFonts w:ascii="Times New Roman" w:eastAsia="Calibri" w:hAnsi="Times New Roman"/>
          <w:bCs w:val="0"/>
          <w:sz w:val="24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Метод «по приему информации о Согласии субъекта персональных данных» (</w:t>
      </w:r>
      <w:proofErr w:type="spellStart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InitializeRequestForPermission</w:t>
      </w:r>
      <w:proofErr w:type="spellEnd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)</w:t>
      </w:r>
    </w:p>
    <w:p w:rsidR="00F83B77" w:rsidRPr="00B734AC" w:rsidRDefault="00F83B77" w:rsidP="00F83B77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Назначение процедуры:</w:t>
      </w:r>
    </w:p>
    <w:p w:rsidR="00F83B77" w:rsidRPr="00B734AC" w:rsidRDefault="00F83B77" w:rsidP="00F83B77">
      <w:pPr>
        <w:rPr>
          <w:rFonts w:eastAsia="Calibri"/>
          <w:sz w:val="22"/>
          <w:szCs w:val="20"/>
          <w:lang w:eastAsia="en-US"/>
        </w:rPr>
      </w:pPr>
      <w:r w:rsidRPr="00B734AC">
        <w:rPr>
          <w:rFonts w:eastAsia="Calibri"/>
          <w:sz w:val="22"/>
          <w:szCs w:val="20"/>
          <w:lang w:eastAsia="en-US"/>
        </w:rPr>
        <w:t>Метод нужен для выдачи Банку разрешения на получение персональных данных.</w:t>
      </w:r>
    </w:p>
    <w:p w:rsidR="00F83B77" w:rsidRPr="00B734AC" w:rsidRDefault="00F83B77" w:rsidP="00F83B77">
      <w:pPr>
        <w:pStyle w:val="5"/>
      </w:pPr>
      <w:r w:rsidRPr="00B734AC">
        <w:t>Входные параметры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48"/>
        <w:gridCol w:w="2166"/>
        <w:gridCol w:w="1501"/>
        <w:gridCol w:w="3694"/>
      </w:tblGrid>
      <w:tr w:rsidR="00F83B77" w:rsidRPr="00B734AC" w:rsidTr="00F83B77">
        <w:trPr>
          <w:trHeight w:val="4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F83B77" w:rsidRPr="00B734AC" w:rsidTr="00F83B77">
        <w:trPr>
          <w:trHeight w:val="2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ID организации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ID в системе </w:t>
            </w:r>
            <w:proofErr w:type="spellStart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Тундук</w:t>
            </w:r>
            <w:proofErr w:type="spellEnd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организации, которая получает разрешение на доступ к персональным данным.</w:t>
            </w:r>
          </w:p>
          <w:p w:rsidR="00F83B77" w:rsidRPr="00B734AC" w:rsidRDefault="00F83B77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Либо ID в системе </w:t>
            </w:r>
            <w:proofErr w:type="spellStart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Тундук</w:t>
            </w:r>
            <w:proofErr w:type="spellEnd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Социального фонда, в этом случае параметр </w:t>
            </w:r>
            <w:proofErr w:type="spellStart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OrganizationId</w:t>
            </w:r>
            <w:proofErr w:type="spellEnd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должен быть обязательно заполнен данными организации, получающей доступ.</w:t>
            </w:r>
          </w:p>
        </w:tc>
      </w:tr>
      <w:tr w:rsidR="00F83B77" w:rsidRPr="00B734AC" w:rsidTr="00F83B77">
        <w:trPr>
          <w:trHeight w:val="4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ПИН лица, дающего разрешение на получение его персональных данных</w:t>
            </w:r>
          </w:p>
        </w:tc>
      </w:tr>
      <w:tr w:rsidR="00F83B77" w:rsidRPr="00B734AC" w:rsidTr="00F83B77">
        <w:trPr>
          <w:trHeight w:val="4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PhoneNumber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телефона, на который будет выслано смс с кодом подтверждения (+996)</w:t>
            </w: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Необязательный параметр</w:t>
            </w: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Необязательный параметр</w:t>
            </w: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Patronymic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Необязательный параметр</w:t>
            </w:r>
          </w:p>
        </w:tc>
      </w:tr>
      <w:tr w:rsidR="00F83B77" w:rsidRPr="00B734AC" w:rsidTr="00F83B77">
        <w:trPr>
          <w:trHeight w:val="4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Организация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OrganizationId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Если в 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userId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указан 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гуид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Банка, то данный параметр остается пустым.</w:t>
            </w:r>
          </w:p>
        </w:tc>
      </w:tr>
      <w:tr w:rsidR="00F83B77" w:rsidRPr="00B734AC" w:rsidTr="00F83B77">
        <w:trPr>
          <w:trHeight w:val="4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окончания разрешения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EndDate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окончания действия, выданного разрешения.</w:t>
            </w: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SignedCmsAsBase64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BirthDate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1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Место прописки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PassportAddress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FactAddress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4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и серия паспорта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PassportNumberAndSeries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выдачи паспорта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PassportIssuedDate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4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окончания действия паспорта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PassportIssuedBy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B77" w:rsidRPr="00B734AC" w:rsidTr="00F83B77">
        <w:trPr>
          <w:trHeight w:val="4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3B77" w:rsidRPr="00B734AC" w:rsidRDefault="00F83B77" w:rsidP="00F83B77">
      <w:pPr>
        <w:pStyle w:val="5"/>
      </w:pPr>
      <w:r w:rsidRPr="00B734AC">
        <w:t>Выходные параметры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10"/>
        <w:gridCol w:w="2246"/>
        <w:gridCol w:w="1501"/>
        <w:gridCol w:w="3639"/>
      </w:tblGrid>
      <w:tr w:rsidR="00F83B77" w:rsidRPr="00B734AC" w:rsidTr="00F83B77">
        <w:trPr>
          <w:trHeight w:val="4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7" w:rsidRPr="00B734AC" w:rsidRDefault="00F83B77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F83B77" w:rsidRPr="00B734AC" w:rsidTr="00F83B77">
        <w:trPr>
          <w:trHeight w:val="4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OperationResult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Логический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ИСТИНА если запрос выполнен успешно, ЛОЖЬ в противном случае</w:t>
            </w:r>
          </w:p>
        </w:tc>
      </w:tr>
      <w:tr w:rsidR="00F83B77" w:rsidRPr="00B734AC" w:rsidTr="00F83B77">
        <w:trPr>
          <w:trHeight w:val="2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Сообщение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Message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Сообщение о результатах запроса</w:t>
            </w:r>
          </w:p>
        </w:tc>
      </w:tr>
      <w:tr w:rsidR="00F83B77" w:rsidRPr="00B734AC" w:rsidTr="00F83B77">
        <w:trPr>
          <w:trHeight w:val="2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Разрешение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RequestId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Гуид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разрешения</w:t>
            </w:r>
          </w:p>
        </w:tc>
      </w:tr>
      <w:tr w:rsidR="00F83B77" w:rsidRPr="00B734AC" w:rsidTr="00F83B77">
        <w:trPr>
          <w:trHeight w:val="6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Код подтверждения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OneTimePasswordRequired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Логический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7" w:rsidRPr="00B734AC" w:rsidRDefault="00F83B77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Если ИСТИНА, то требуется код подтверждения, отправленный по смс. Если ЛОЖЬ, то код подтверждения не требуется.</w:t>
            </w:r>
          </w:p>
        </w:tc>
      </w:tr>
    </w:tbl>
    <w:p w:rsidR="00F83B77" w:rsidRPr="00B734AC" w:rsidRDefault="00F83B77" w:rsidP="00F83B77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Описание процедуры:</w:t>
      </w:r>
    </w:p>
    <w:p w:rsidR="00F83B77" w:rsidRPr="00B734AC" w:rsidRDefault="00F83B77" w:rsidP="00F83B77">
      <w:pPr>
        <w:rPr>
          <w:sz w:val="22"/>
          <w:szCs w:val="22"/>
        </w:rPr>
      </w:pPr>
      <w:r w:rsidRPr="00B734AC">
        <w:rPr>
          <w:sz w:val="22"/>
          <w:szCs w:val="22"/>
        </w:rPr>
        <w:t xml:space="preserve">Если в параметре </w:t>
      </w:r>
      <w:proofErr w:type="spellStart"/>
      <w:r w:rsidRPr="00B734AC">
        <w:rPr>
          <w:sz w:val="22"/>
          <w:szCs w:val="22"/>
        </w:rPr>
        <w:t>userId</w:t>
      </w:r>
      <w:proofErr w:type="spellEnd"/>
      <w:r w:rsidRPr="00B734AC">
        <w:rPr>
          <w:sz w:val="22"/>
          <w:szCs w:val="22"/>
        </w:rPr>
        <w:t xml:space="preserve"> указаны данные Банка, получающей разрешение на доступ к персональным данным, то требуется подтверждение операции, которое осуществляется методом «Подтверждение разрешения». В этом случае на телефон, указанный в параметре </w:t>
      </w:r>
      <w:proofErr w:type="spellStart"/>
      <w:r w:rsidRPr="00B734AC">
        <w:rPr>
          <w:sz w:val="22"/>
          <w:szCs w:val="22"/>
        </w:rPr>
        <w:t>PhoneNumber</w:t>
      </w:r>
      <w:proofErr w:type="spellEnd"/>
      <w:r w:rsidRPr="00B734AC">
        <w:rPr>
          <w:sz w:val="22"/>
          <w:szCs w:val="22"/>
        </w:rPr>
        <w:t xml:space="preserve"> будет отправлено смс с кодом подтверждения. При успешном выполнении запроса возвращается сообщение «На мобильный телефон застрахованного лица был отправлен код для идентификации». </w:t>
      </w:r>
      <w:r w:rsidRPr="00B734AC">
        <w:rPr>
          <w:b/>
          <w:sz w:val="22"/>
          <w:szCs w:val="22"/>
        </w:rPr>
        <w:t>Подтвердить операцию необходимо в течении двух минут</w:t>
      </w:r>
      <w:r w:rsidRPr="00B734AC">
        <w:rPr>
          <w:sz w:val="22"/>
          <w:szCs w:val="22"/>
        </w:rPr>
        <w:t xml:space="preserve">. </w:t>
      </w:r>
    </w:p>
    <w:p w:rsidR="006B44E8" w:rsidRPr="00F83B77" w:rsidRDefault="00F83B77">
      <w:pPr>
        <w:rPr>
          <w:sz w:val="22"/>
          <w:szCs w:val="22"/>
        </w:rPr>
      </w:pPr>
      <w:r w:rsidRPr="00B734AC">
        <w:rPr>
          <w:b/>
          <w:i/>
          <w:sz w:val="22"/>
          <w:szCs w:val="22"/>
        </w:rPr>
        <w:t xml:space="preserve">Важно: </w:t>
      </w:r>
      <w:r w:rsidRPr="00B734AC">
        <w:rPr>
          <w:sz w:val="22"/>
          <w:szCs w:val="22"/>
        </w:rPr>
        <w:t>Если разрешение было выдано ранее, то возвращается сообщение «Уже существует действующее разрешение».</w:t>
      </w:r>
      <w:bookmarkStart w:id="0" w:name="_GoBack"/>
      <w:bookmarkEnd w:id="0"/>
    </w:p>
    <w:sectPr w:rsidR="006B44E8" w:rsidRPr="00F8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5"/>
    <w:rsid w:val="004D503B"/>
    <w:rsid w:val="00D354AB"/>
    <w:rsid w:val="00D40F05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3526-BC2A-4FFB-A1E4-BFADE64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83B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83B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B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3B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TableText">
    <w:name w:val="TableText"/>
    <w:basedOn w:val="a"/>
    <w:link w:val="TableText0"/>
    <w:qFormat/>
    <w:rsid w:val="00F83B77"/>
    <w:rPr>
      <w:rFonts w:ascii="Arial" w:hAnsi="Arial"/>
      <w:sz w:val="20"/>
      <w:szCs w:val="20"/>
    </w:rPr>
  </w:style>
  <w:style w:type="character" w:customStyle="1" w:styleId="TableText0">
    <w:name w:val="TableText Знак"/>
    <w:link w:val="TableText"/>
    <w:rsid w:val="00F83B7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F83B77"/>
    <w:rPr>
      <w:rFonts w:ascii="Arial" w:hAnsi="Arial"/>
      <w:b/>
      <w:bCs/>
      <w:sz w:val="20"/>
      <w:szCs w:val="20"/>
    </w:rPr>
  </w:style>
  <w:style w:type="character" w:customStyle="1" w:styleId="TableHeaderChar">
    <w:name w:val="Table Header Char"/>
    <w:link w:val="TableHeader"/>
    <w:rsid w:val="00F83B77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2021-03-11T04:16:00Z</dcterms:created>
  <dcterms:modified xsi:type="dcterms:W3CDTF">2021-03-11T04:16:00Z</dcterms:modified>
</cp:coreProperties>
</file>