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53" w:rsidRDefault="00AE0553" w:rsidP="00AE05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52A8">
        <w:rPr>
          <w:rFonts w:ascii="Times New Roman" w:hAnsi="Times New Roman" w:cs="Times New Roman"/>
          <w:b/>
          <w:bCs/>
          <w:sz w:val="24"/>
          <w:szCs w:val="24"/>
        </w:rPr>
        <w:t xml:space="preserve">Реестр </w:t>
      </w:r>
      <w:r w:rsidRPr="001452A8">
        <w:rPr>
          <w:rFonts w:ascii="Times New Roman" w:hAnsi="Times New Roman" w:cs="Times New Roman"/>
          <w:b/>
          <w:bCs/>
          <w:sz w:val="24"/>
          <w:szCs w:val="24"/>
        </w:rPr>
        <w:t>субъектов,</w:t>
      </w:r>
      <w:r w:rsidRPr="001452A8">
        <w:rPr>
          <w:rFonts w:ascii="Times New Roman" w:hAnsi="Times New Roman" w:cs="Times New Roman"/>
          <w:b/>
          <w:bCs/>
          <w:sz w:val="24"/>
          <w:szCs w:val="24"/>
        </w:rPr>
        <w:t xml:space="preserve"> занимающих доминирующее положение и субъектов естественных монополий КР</w:t>
      </w:r>
    </w:p>
    <w:p w:rsidR="00AE0553" w:rsidRPr="00473E5C" w:rsidRDefault="00AE0553" w:rsidP="00AE0553">
      <w:pPr>
        <w:rPr>
          <w:rFonts w:ascii="Times New Roman" w:hAnsi="Times New Roman" w:cs="Times New Roman"/>
          <w:sz w:val="24"/>
          <w:szCs w:val="24"/>
        </w:rPr>
      </w:pPr>
      <w:r w:rsidRPr="00473E5C">
        <w:rPr>
          <w:rFonts w:ascii="Times New Roman" w:hAnsi="Times New Roman" w:cs="Times New Roman"/>
          <w:sz w:val="24"/>
          <w:szCs w:val="24"/>
        </w:rPr>
        <w:t xml:space="preserve">Выходные данные сервиса.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E0553" w:rsidRPr="00473E5C" w:rsidTr="00CE3CA8">
        <w:tc>
          <w:tcPr>
            <w:tcW w:w="3020" w:type="dxa"/>
          </w:tcPr>
          <w:p w:rsidR="00AE0553" w:rsidRPr="00473E5C" w:rsidRDefault="00AE0553" w:rsidP="00CE3CA8">
            <w:pPr>
              <w:rPr>
                <w:sz w:val="24"/>
                <w:szCs w:val="24"/>
              </w:rPr>
            </w:pPr>
            <w:r w:rsidRPr="00473E5C">
              <w:rPr>
                <w:sz w:val="24"/>
                <w:szCs w:val="24"/>
              </w:rPr>
              <w:t>Наименование поля</w:t>
            </w:r>
          </w:p>
        </w:tc>
        <w:tc>
          <w:tcPr>
            <w:tcW w:w="3021" w:type="dxa"/>
          </w:tcPr>
          <w:p w:rsidR="00AE0553" w:rsidRPr="00473E5C" w:rsidRDefault="00AE0553" w:rsidP="00CE3CA8">
            <w:pPr>
              <w:rPr>
                <w:sz w:val="24"/>
                <w:szCs w:val="24"/>
              </w:rPr>
            </w:pPr>
            <w:r w:rsidRPr="00473E5C">
              <w:rPr>
                <w:sz w:val="24"/>
                <w:szCs w:val="24"/>
              </w:rPr>
              <w:t>Тип данных</w:t>
            </w:r>
          </w:p>
        </w:tc>
        <w:tc>
          <w:tcPr>
            <w:tcW w:w="3021" w:type="dxa"/>
          </w:tcPr>
          <w:p w:rsidR="00AE0553" w:rsidRPr="00473E5C" w:rsidRDefault="00AE0553" w:rsidP="00CE3CA8">
            <w:pPr>
              <w:rPr>
                <w:sz w:val="24"/>
                <w:szCs w:val="24"/>
              </w:rPr>
            </w:pPr>
            <w:r w:rsidRPr="00473E5C">
              <w:rPr>
                <w:sz w:val="24"/>
                <w:szCs w:val="24"/>
              </w:rPr>
              <w:t>Описание</w:t>
            </w:r>
          </w:p>
        </w:tc>
      </w:tr>
      <w:tr w:rsidR="00AE0553" w:rsidRPr="00473E5C" w:rsidTr="00CE3CA8">
        <w:trPr>
          <w:trHeight w:val="563"/>
        </w:trPr>
        <w:tc>
          <w:tcPr>
            <w:tcW w:w="3020" w:type="dxa"/>
          </w:tcPr>
          <w:p w:rsidR="00AE0553" w:rsidRPr="00473E5C" w:rsidRDefault="00AE0553" w:rsidP="00CE3CA8">
            <w:pPr>
              <w:rPr>
                <w:sz w:val="24"/>
                <w:szCs w:val="24"/>
                <w:lang w:val="en-US"/>
              </w:rPr>
            </w:pPr>
            <w:r w:rsidRPr="00473E5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TIN</w:t>
            </w:r>
          </w:p>
        </w:tc>
        <w:tc>
          <w:tcPr>
            <w:tcW w:w="3021" w:type="dxa"/>
          </w:tcPr>
          <w:p w:rsidR="00AE0553" w:rsidRPr="00473E5C" w:rsidRDefault="00AE0553" w:rsidP="00CE3CA8">
            <w:pPr>
              <w:tabs>
                <w:tab w:val="center" w:pos="1402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473E5C">
              <w:rPr>
                <w:sz w:val="24"/>
                <w:szCs w:val="24"/>
                <w:lang w:val="en-US"/>
              </w:rPr>
              <w:t>int</w:t>
            </w:r>
            <w:proofErr w:type="spellEnd"/>
          </w:p>
        </w:tc>
        <w:tc>
          <w:tcPr>
            <w:tcW w:w="3021" w:type="dxa"/>
          </w:tcPr>
          <w:p w:rsidR="00AE0553" w:rsidRPr="001452A8" w:rsidRDefault="00AE0553" w:rsidP="00CE3C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ИНН </w:t>
            </w:r>
            <w:proofErr w:type="spellStart"/>
            <w:r>
              <w:rPr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</w:tr>
      <w:tr w:rsidR="00AE0553" w:rsidRPr="00473E5C" w:rsidTr="00CE3CA8">
        <w:trPr>
          <w:trHeight w:val="563"/>
        </w:trPr>
        <w:tc>
          <w:tcPr>
            <w:tcW w:w="3020" w:type="dxa"/>
          </w:tcPr>
          <w:p w:rsidR="00AE0553" w:rsidRPr="00473E5C" w:rsidRDefault="00AE0553" w:rsidP="00CE3C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3021" w:type="dxa"/>
          </w:tcPr>
          <w:p w:rsidR="00AE0553" w:rsidRPr="00473E5C" w:rsidRDefault="00AE0553" w:rsidP="00CE3CA8">
            <w:pPr>
              <w:rPr>
                <w:sz w:val="24"/>
                <w:szCs w:val="24"/>
                <w:lang w:val="en-US"/>
              </w:rPr>
            </w:pPr>
            <w:r w:rsidRPr="00473E5C">
              <w:rPr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021" w:type="dxa"/>
          </w:tcPr>
          <w:p w:rsidR="00AE0553" w:rsidRPr="001452A8" w:rsidRDefault="00AE0553" w:rsidP="00CE3CA8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Название организации</w:t>
            </w:r>
          </w:p>
        </w:tc>
      </w:tr>
      <w:tr w:rsidR="00AE0553" w:rsidRPr="00473E5C" w:rsidTr="00CE3CA8">
        <w:trPr>
          <w:trHeight w:val="563"/>
        </w:trPr>
        <w:tc>
          <w:tcPr>
            <w:tcW w:w="3020" w:type="dxa"/>
          </w:tcPr>
          <w:p w:rsidR="00AE0553" w:rsidRPr="00473E5C" w:rsidRDefault="00AE0553" w:rsidP="00CE3C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Status</w:t>
            </w:r>
          </w:p>
        </w:tc>
        <w:tc>
          <w:tcPr>
            <w:tcW w:w="3021" w:type="dxa"/>
          </w:tcPr>
          <w:p w:rsidR="00AE0553" w:rsidRPr="00473E5C" w:rsidRDefault="00AE0553" w:rsidP="00CE3CA8">
            <w:pPr>
              <w:rPr>
                <w:sz w:val="24"/>
                <w:szCs w:val="24"/>
                <w:lang w:val="en-US"/>
              </w:rPr>
            </w:pPr>
            <w:r w:rsidRPr="00473E5C">
              <w:rPr>
                <w:sz w:val="24"/>
                <w:szCs w:val="24"/>
                <w:lang w:val="en-US"/>
              </w:rPr>
              <w:t xml:space="preserve">Boolean </w:t>
            </w:r>
          </w:p>
        </w:tc>
        <w:tc>
          <w:tcPr>
            <w:tcW w:w="3021" w:type="dxa"/>
          </w:tcPr>
          <w:p w:rsidR="00AE0553" w:rsidRPr="001452A8" w:rsidRDefault="00AE0553" w:rsidP="00CE3CA8">
            <w:pPr>
              <w:rPr>
                <w:sz w:val="24"/>
                <w:szCs w:val="24"/>
                <w:lang w:val="ky-KG"/>
              </w:rPr>
            </w:pPr>
            <w:r w:rsidRPr="001452A8">
              <w:rPr>
                <w:sz w:val="24"/>
                <w:szCs w:val="24"/>
              </w:rPr>
              <w:t>Статус в реестре (да/н</w:t>
            </w:r>
            <w:r>
              <w:rPr>
                <w:sz w:val="24"/>
                <w:szCs w:val="24"/>
                <w:lang w:val="ky-KG"/>
              </w:rPr>
              <w:t>ет)</w:t>
            </w:r>
          </w:p>
        </w:tc>
      </w:tr>
    </w:tbl>
    <w:p w:rsidR="00D209E7" w:rsidRDefault="00D209E7"/>
    <w:sectPr w:rsidR="00D2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53"/>
    <w:rsid w:val="00AE0553"/>
    <w:rsid w:val="00D2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3C813-C496-4DA4-AE69-240E0BD1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2024-02-20T06:10:00Z</dcterms:created>
  <dcterms:modified xsi:type="dcterms:W3CDTF">2024-02-20T06:11:00Z</dcterms:modified>
</cp:coreProperties>
</file>