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  <w:r w:rsidRPr="00851984">
        <w:rPr>
          <w:rFonts w:ascii="Arial" w:hAnsi="Arial" w:cs="Arial"/>
          <w:sz w:val="20"/>
        </w:rPr>
        <w:fldChar w:fldCharType="begin"/>
      </w:r>
      <w:r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Pr="00851984">
        <w:rPr>
          <w:rFonts w:ascii="Arial" w:hAnsi="Arial" w:cs="Arial"/>
          <w:sz w:val="20"/>
        </w:rPr>
        <w:fldChar w:fldCharType="separate"/>
      </w:r>
      <w:r w:rsidR="009C18E6" w:rsidRPr="00851984">
        <w:rPr>
          <w:rFonts w:ascii="Arial" w:hAnsi="Arial" w:cs="Arial"/>
          <w:sz w:val="20"/>
        </w:rPr>
        <w:fldChar w:fldCharType="begin"/>
      </w:r>
      <w:r w:rsidR="009C18E6"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="009C18E6" w:rsidRPr="00851984">
        <w:rPr>
          <w:rFonts w:ascii="Arial" w:hAnsi="Arial" w:cs="Arial"/>
          <w:sz w:val="20"/>
        </w:rPr>
        <w:fldChar w:fldCharType="separate"/>
      </w:r>
      <w:r w:rsidR="00BB6E08" w:rsidRPr="00851984">
        <w:rPr>
          <w:rFonts w:ascii="Arial" w:hAnsi="Arial" w:cs="Arial"/>
          <w:sz w:val="20"/>
        </w:rPr>
        <w:fldChar w:fldCharType="begin"/>
      </w:r>
      <w:r w:rsidR="00BB6E08" w:rsidRPr="00851984">
        <w:rPr>
          <w:rFonts w:ascii="Arial" w:hAnsi="Arial" w:cs="Arial"/>
          <w:sz w:val="20"/>
        </w:rPr>
        <w:instrText xml:space="preserve"> INCLUDEPICTURE  "Z:\\УВПиИБ\\2015\\Терминалы оплаты\\версия 3\\media\\image1.jpeg" \* MERGEFORMATINET </w:instrText>
      </w:r>
      <w:r w:rsidR="00BB6E08" w:rsidRPr="00851984">
        <w:rPr>
          <w:rFonts w:ascii="Arial" w:hAnsi="Arial" w:cs="Arial"/>
          <w:sz w:val="20"/>
        </w:rPr>
        <w:fldChar w:fldCharType="separate"/>
      </w:r>
      <w:r w:rsidR="00BF71D8" w:rsidRPr="00851984">
        <w:rPr>
          <w:rFonts w:ascii="Arial" w:hAnsi="Arial" w:cs="Arial"/>
          <w:sz w:val="20"/>
        </w:rPr>
        <w:fldChar w:fldCharType="begin"/>
      </w:r>
      <w:r w:rsidR="00BF71D8" w:rsidRPr="00851984">
        <w:rPr>
          <w:rFonts w:ascii="Arial" w:hAnsi="Arial" w:cs="Arial"/>
          <w:sz w:val="20"/>
        </w:rPr>
        <w:instrText xml:space="preserve"> INCLUDEPICTURE  "C:\\Users\\User\\Downloads\\media\\image1.jpeg" \* MERGEFORMATINET </w:instrText>
      </w:r>
      <w:r w:rsidR="00BF71D8" w:rsidRPr="00851984">
        <w:rPr>
          <w:rFonts w:ascii="Arial" w:hAnsi="Arial" w:cs="Arial"/>
          <w:sz w:val="20"/>
        </w:rPr>
        <w:fldChar w:fldCharType="separate"/>
      </w:r>
      <w:r w:rsidR="00002CA7" w:rsidRPr="00851984">
        <w:rPr>
          <w:rFonts w:ascii="Arial" w:hAnsi="Arial" w:cs="Arial"/>
          <w:sz w:val="20"/>
        </w:rPr>
        <w:fldChar w:fldCharType="begin"/>
      </w:r>
      <w:r w:rsidR="00002CA7" w:rsidRPr="00851984">
        <w:rPr>
          <w:rFonts w:ascii="Arial" w:hAnsi="Arial" w:cs="Arial"/>
          <w:sz w:val="20"/>
        </w:rPr>
        <w:instrText xml:space="preserve"> INCLUDEPICTURE  "C:\\Users\\Downloads\\media\\image1.jpeg" \* MERGEFORMATINET </w:instrText>
      </w:r>
      <w:r w:rsidR="00002CA7" w:rsidRPr="00851984">
        <w:rPr>
          <w:rFonts w:ascii="Arial" w:hAnsi="Arial" w:cs="Arial"/>
          <w:sz w:val="20"/>
        </w:rPr>
        <w:fldChar w:fldCharType="separate"/>
      </w:r>
      <w:r w:rsidR="00C65A0E" w:rsidRPr="00851984">
        <w:rPr>
          <w:rFonts w:ascii="Arial" w:hAnsi="Arial" w:cs="Arial"/>
          <w:sz w:val="20"/>
        </w:rPr>
        <w:fldChar w:fldCharType="begin"/>
      </w:r>
      <w:r w:rsidR="00C65A0E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65A0E" w:rsidRPr="00851984">
        <w:rPr>
          <w:rFonts w:ascii="Arial" w:hAnsi="Arial" w:cs="Arial"/>
          <w:sz w:val="20"/>
        </w:rPr>
        <w:fldChar w:fldCharType="separate"/>
      </w:r>
      <w:r w:rsidR="00C11B4A" w:rsidRPr="00851984">
        <w:rPr>
          <w:rFonts w:ascii="Arial" w:hAnsi="Arial" w:cs="Arial"/>
          <w:sz w:val="20"/>
        </w:rPr>
        <w:fldChar w:fldCharType="begin"/>
      </w:r>
      <w:r w:rsidR="00C11B4A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11B4A" w:rsidRPr="00851984">
        <w:rPr>
          <w:rFonts w:ascii="Arial" w:hAnsi="Arial" w:cs="Arial"/>
          <w:sz w:val="20"/>
        </w:rPr>
        <w:fldChar w:fldCharType="separate"/>
      </w:r>
      <w:r w:rsidR="002410F3" w:rsidRPr="00851984">
        <w:rPr>
          <w:rFonts w:ascii="Arial" w:hAnsi="Arial" w:cs="Arial"/>
          <w:sz w:val="20"/>
        </w:rPr>
        <w:fldChar w:fldCharType="begin"/>
      </w:r>
      <w:r w:rsidR="002410F3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2410F3" w:rsidRPr="00851984">
        <w:rPr>
          <w:rFonts w:ascii="Arial" w:hAnsi="Arial" w:cs="Arial"/>
          <w:sz w:val="20"/>
        </w:rPr>
        <w:fldChar w:fldCharType="separate"/>
      </w:r>
      <w:r w:rsidR="00291B21" w:rsidRPr="00851984">
        <w:rPr>
          <w:rFonts w:ascii="Arial" w:hAnsi="Arial" w:cs="Arial"/>
          <w:sz w:val="20"/>
        </w:rPr>
        <w:fldChar w:fldCharType="begin"/>
      </w:r>
      <w:r w:rsidR="00291B2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291B21" w:rsidRPr="00851984">
        <w:rPr>
          <w:rFonts w:ascii="Arial" w:hAnsi="Arial" w:cs="Arial"/>
          <w:sz w:val="20"/>
        </w:rPr>
        <w:fldChar w:fldCharType="separate"/>
      </w:r>
      <w:r w:rsidR="009F0116" w:rsidRPr="00851984">
        <w:rPr>
          <w:rFonts w:ascii="Arial" w:hAnsi="Arial" w:cs="Arial"/>
          <w:sz w:val="20"/>
        </w:rPr>
        <w:fldChar w:fldCharType="begin"/>
      </w:r>
      <w:r w:rsidR="009F0116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9F0116" w:rsidRPr="00851984">
        <w:rPr>
          <w:rFonts w:ascii="Arial" w:hAnsi="Arial" w:cs="Arial"/>
          <w:sz w:val="20"/>
        </w:rPr>
        <w:fldChar w:fldCharType="separate"/>
      </w:r>
      <w:r w:rsidR="00026161" w:rsidRPr="00851984">
        <w:rPr>
          <w:rFonts w:ascii="Arial" w:hAnsi="Arial" w:cs="Arial"/>
          <w:sz w:val="20"/>
        </w:rPr>
        <w:fldChar w:fldCharType="begin"/>
      </w:r>
      <w:r w:rsidR="0002616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026161" w:rsidRPr="00851984">
        <w:rPr>
          <w:rFonts w:ascii="Arial" w:hAnsi="Arial" w:cs="Arial"/>
          <w:sz w:val="20"/>
        </w:rPr>
        <w:fldChar w:fldCharType="separate"/>
      </w:r>
      <w:r w:rsidR="00F915DF" w:rsidRPr="00851984">
        <w:rPr>
          <w:rFonts w:ascii="Arial" w:hAnsi="Arial" w:cs="Arial"/>
          <w:sz w:val="20"/>
        </w:rPr>
        <w:fldChar w:fldCharType="begin"/>
      </w:r>
      <w:r w:rsidR="00F915DF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F915DF" w:rsidRPr="00851984">
        <w:rPr>
          <w:rFonts w:ascii="Arial" w:hAnsi="Arial" w:cs="Arial"/>
          <w:sz w:val="20"/>
        </w:rPr>
        <w:fldChar w:fldCharType="separate"/>
      </w:r>
      <w:r w:rsidR="008625A0" w:rsidRPr="00851984">
        <w:rPr>
          <w:rFonts w:ascii="Arial" w:hAnsi="Arial" w:cs="Arial"/>
          <w:sz w:val="20"/>
        </w:rPr>
        <w:fldChar w:fldCharType="begin"/>
      </w:r>
      <w:r w:rsidR="008625A0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8625A0" w:rsidRPr="00851984">
        <w:rPr>
          <w:rFonts w:ascii="Arial" w:hAnsi="Arial" w:cs="Arial"/>
          <w:sz w:val="20"/>
        </w:rPr>
        <w:fldChar w:fldCharType="separate"/>
      </w:r>
      <w:r w:rsidR="007E6EF3" w:rsidRPr="00851984">
        <w:rPr>
          <w:rFonts w:ascii="Arial" w:hAnsi="Arial" w:cs="Arial"/>
          <w:sz w:val="20"/>
        </w:rPr>
        <w:fldChar w:fldCharType="begin"/>
      </w:r>
      <w:r w:rsidR="007E6EF3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7E6EF3" w:rsidRPr="00851984">
        <w:rPr>
          <w:rFonts w:ascii="Arial" w:hAnsi="Arial" w:cs="Arial"/>
          <w:sz w:val="20"/>
        </w:rPr>
        <w:fldChar w:fldCharType="separate"/>
      </w:r>
      <w:r w:rsidR="00715965" w:rsidRPr="00851984">
        <w:rPr>
          <w:rFonts w:ascii="Arial" w:hAnsi="Arial" w:cs="Arial"/>
          <w:sz w:val="20"/>
        </w:rPr>
        <w:fldChar w:fldCharType="begin"/>
      </w:r>
      <w:r w:rsidR="00715965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15965" w:rsidRPr="00851984">
        <w:rPr>
          <w:rFonts w:ascii="Arial" w:hAnsi="Arial" w:cs="Arial"/>
          <w:sz w:val="20"/>
        </w:rPr>
        <w:fldChar w:fldCharType="separate"/>
      </w:r>
      <w:r w:rsidR="00700B17" w:rsidRPr="00851984">
        <w:rPr>
          <w:rFonts w:ascii="Arial" w:hAnsi="Arial" w:cs="Arial"/>
          <w:sz w:val="20"/>
        </w:rPr>
        <w:fldChar w:fldCharType="begin"/>
      </w:r>
      <w:r w:rsidR="00700B17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00B17" w:rsidRPr="00851984">
        <w:rPr>
          <w:rFonts w:ascii="Arial" w:hAnsi="Arial" w:cs="Arial"/>
          <w:sz w:val="20"/>
        </w:rPr>
        <w:fldChar w:fldCharType="separate"/>
      </w:r>
      <w:r w:rsidR="00224184" w:rsidRPr="00851984">
        <w:rPr>
          <w:rFonts w:ascii="Arial" w:hAnsi="Arial" w:cs="Arial"/>
          <w:sz w:val="20"/>
        </w:rPr>
        <w:fldChar w:fldCharType="begin"/>
      </w:r>
      <w:r w:rsidR="00224184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24184" w:rsidRPr="00851984">
        <w:rPr>
          <w:rFonts w:ascii="Arial" w:hAnsi="Arial" w:cs="Arial"/>
          <w:sz w:val="20"/>
        </w:rPr>
        <w:fldChar w:fldCharType="separate"/>
      </w:r>
      <w:r w:rsidR="00341541" w:rsidRPr="00851984">
        <w:rPr>
          <w:rFonts w:ascii="Arial" w:hAnsi="Arial" w:cs="Arial"/>
          <w:sz w:val="20"/>
        </w:rPr>
        <w:fldChar w:fldCharType="begin"/>
      </w:r>
      <w:r w:rsidR="00341541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341541" w:rsidRPr="00851984">
        <w:rPr>
          <w:rFonts w:ascii="Arial" w:hAnsi="Arial" w:cs="Arial"/>
          <w:sz w:val="20"/>
        </w:rPr>
        <w:fldChar w:fldCharType="separate"/>
      </w:r>
      <w:r w:rsidR="004C5BB2">
        <w:rPr>
          <w:rFonts w:ascii="Arial" w:hAnsi="Arial" w:cs="Arial"/>
          <w:sz w:val="20"/>
        </w:rPr>
        <w:fldChar w:fldCharType="begin"/>
      </w:r>
      <w:r w:rsidR="004C5BB2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4C5BB2">
        <w:rPr>
          <w:rFonts w:ascii="Arial" w:hAnsi="Arial" w:cs="Arial"/>
          <w:sz w:val="20"/>
        </w:rPr>
        <w:fldChar w:fldCharType="separate"/>
      </w:r>
      <w:r w:rsidR="00FD2BF4">
        <w:rPr>
          <w:rFonts w:ascii="Arial" w:hAnsi="Arial" w:cs="Arial"/>
          <w:sz w:val="20"/>
        </w:rPr>
        <w:fldChar w:fldCharType="begin"/>
      </w:r>
      <w:r w:rsidR="00FD2BF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FD2BF4">
        <w:rPr>
          <w:rFonts w:ascii="Arial" w:hAnsi="Arial" w:cs="Arial"/>
          <w:sz w:val="20"/>
        </w:rPr>
        <w:fldChar w:fldCharType="separate"/>
      </w:r>
      <w:r w:rsidR="0029076C">
        <w:rPr>
          <w:rFonts w:ascii="Arial" w:hAnsi="Arial" w:cs="Arial"/>
          <w:sz w:val="20"/>
        </w:rPr>
        <w:fldChar w:fldCharType="begin"/>
      </w:r>
      <w:r w:rsidR="0029076C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9076C">
        <w:rPr>
          <w:rFonts w:ascii="Arial" w:hAnsi="Arial" w:cs="Arial"/>
          <w:sz w:val="20"/>
        </w:rPr>
        <w:fldChar w:fldCharType="separate"/>
      </w:r>
      <w:r w:rsidR="00B258C4">
        <w:rPr>
          <w:rFonts w:ascii="Arial" w:hAnsi="Arial" w:cs="Arial"/>
          <w:sz w:val="20"/>
        </w:rPr>
        <w:fldChar w:fldCharType="begin"/>
      </w:r>
      <w:r w:rsidR="00B258C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B258C4">
        <w:rPr>
          <w:rFonts w:ascii="Arial" w:hAnsi="Arial" w:cs="Arial"/>
          <w:sz w:val="20"/>
        </w:rPr>
        <w:fldChar w:fldCharType="separate"/>
      </w:r>
      <w:r w:rsidR="0089575F">
        <w:rPr>
          <w:rFonts w:ascii="Arial" w:hAnsi="Arial" w:cs="Arial"/>
          <w:sz w:val="20"/>
        </w:rPr>
        <w:fldChar w:fldCharType="begin"/>
      </w:r>
      <w:r w:rsidR="0089575F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89575F">
        <w:rPr>
          <w:rFonts w:ascii="Arial" w:hAnsi="Arial" w:cs="Arial"/>
          <w:sz w:val="20"/>
        </w:rPr>
        <w:fldChar w:fldCharType="separate"/>
      </w:r>
      <w:r w:rsidR="004C3072">
        <w:rPr>
          <w:rFonts w:ascii="Arial" w:hAnsi="Arial" w:cs="Arial"/>
          <w:sz w:val="20"/>
        </w:rPr>
        <w:fldChar w:fldCharType="begin"/>
      </w:r>
      <w:r w:rsidR="004C3072">
        <w:rPr>
          <w:rFonts w:ascii="Arial" w:hAnsi="Arial" w:cs="Arial"/>
          <w:sz w:val="20"/>
        </w:rPr>
        <w:instrText xml:space="preserve"> INCLUDEPICTURE  "C:\\Users\\Atay\\Program Files (x86)\\InfoTeCS\\ViPNet Client\\TaskDir\\2015\\Downloads\\media\\image1.jpeg" \* MERGEFORMATINET </w:instrText>
      </w:r>
      <w:r w:rsidR="004C3072">
        <w:rPr>
          <w:rFonts w:ascii="Arial" w:hAnsi="Arial" w:cs="Arial"/>
          <w:sz w:val="20"/>
        </w:rPr>
        <w:fldChar w:fldCharType="separate"/>
      </w:r>
      <w:r w:rsidR="00100E6F">
        <w:rPr>
          <w:rFonts w:ascii="Arial" w:hAnsi="Arial" w:cs="Arial"/>
          <w:sz w:val="20"/>
        </w:rPr>
        <w:fldChar w:fldCharType="begin"/>
      </w:r>
      <w:r w:rsidR="00100E6F">
        <w:rPr>
          <w:rFonts w:ascii="Arial" w:hAnsi="Arial" w:cs="Arial"/>
          <w:sz w:val="20"/>
        </w:rPr>
        <w:instrText xml:space="preserve"> INCLUDEPICTURE  "C:\\Users\\Atay\\Program Files (x86)\\InfoTeCS\\ViPNet Client\\TaskDir\\2015\\Downloads\\media\\image1.jpeg" \* MERGEFORMATINET </w:instrText>
      </w:r>
      <w:r w:rsidR="00100E6F">
        <w:rPr>
          <w:rFonts w:ascii="Arial" w:hAnsi="Arial" w:cs="Arial"/>
          <w:sz w:val="20"/>
        </w:rPr>
        <w:fldChar w:fldCharType="separate"/>
      </w:r>
      <w:r w:rsidR="00D17B85">
        <w:rPr>
          <w:rFonts w:ascii="Arial" w:hAnsi="Arial" w:cs="Arial"/>
          <w:sz w:val="20"/>
        </w:rPr>
        <w:fldChar w:fldCharType="begin"/>
      </w:r>
      <w:r w:rsidR="00D17B85">
        <w:rPr>
          <w:rFonts w:ascii="Arial" w:hAnsi="Arial" w:cs="Arial"/>
          <w:sz w:val="20"/>
        </w:rPr>
        <w:instrText xml:space="preserve"> INCLUDEPICTURE  "C:\\Users\\Atay\\Program Files (x86)\\InfoTeCS\\ViPNet Client\\TaskDir\\2015\\Downloads\\media\\image1.jpeg" \* MERGEFORMATINET </w:instrText>
      </w:r>
      <w:r w:rsidR="00D17B85">
        <w:rPr>
          <w:rFonts w:ascii="Arial" w:hAnsi="Arial" w:cs="Arial"/>
          <w:sz w:val="20"/>
        </w:rPr>
        <w:fldChar w:fldCharType="separate"/>
      </w:r>
      <w:r w:rsidR="00BE6CDA">
        <w:rPr>
          <w:rFonts w:ascii="Arial" w:hAnsi="Arial" w:cs="Arial"/>
          <w:sz w:val="20"/>
        </w:rPr>
        <w:fldChar w:fldCharType="begin"/>
      </w:r>
      <w:r w:rsidR="00BE6CDA">
        <w:rPr>
          <w:rFonts w:ascii="Arial" w:hAnsi="Arial" w:cs="Arial"/>
          <w:sz w:val="20"/>
        </w:rPr>
        <w:instrText xml:space="preserve"> INCLUDEPICTURE  "D:\\Program Files (x86)\\InfoTeCS\\ViPNet Client\\TaskDir\\2015\\Downloads\\media\\image1.jpeg" \* MERGEFORMATINET </w:instrText>
      </w:r>
      <w:r w:rsidR="00BE6CDA">
        <w:rPr>
          <w:rFonts w:ascii="Arial" w:hAnsi="Arial" w:cs="Arial"/>
          <w:sz w:val="20"/>
        </w:rPr>
        <w:fldChar w:fldCharType="separate"/>
      </w:r>
      <w:r w:rsidR="007A10F1">
        <w:rPr>
          <w:rFonts w:ascii="Arial" w:hAnsi="Arial" w:cs="Arial"/>
          <w:sz w:val="20"/>
        </w:rPr>
        <w:fldChar w:fldCharType="begin"/>
      </w:r>
      <w:r w:rsidR="007A10F1">
        <w:rPr>
          <w:rFonts w:ascii="Arial" w:hAnsi="Arial" w:cs="Arial"/>
          <w:sz w:val="20"/>
        </w:rPr>
        <w:instrText xml:space="preserve"> INCLUDEPICTURE  "D:\\Program Files (x86)\\InfoTeCS\\ViPNet Client\\TaskDir\\2015\\Downloads\\media\\image1.jpeg" \* MERGEFORMATINET </w:instrText>
      </w:r>
      <w:r w:rsidR="007A10F1">
        <w:rPr>
          <w:rFonts w:ascii="Arial" w:hAnsi="Arial" w:cs="Arial"/>
          <w:sz w:val="20"/>
        </w:rPr>
        <w:fldChar w:fldCharType="separate"/>
      </w:r>
      <w:r w:rsidR="00092B14">
        <w:rPr>
          <w:rFonts w:ascii="Arial" w:hAnsi="Arial" w:cs="Arial"/>
          <w:sz w:val="20"/>
        </w:rPr>
        <w:fldChar w:fldCharType="begin"/>
      </w:r>
      <w:r w:rsidR="00092B14">
        <w:rPr>
          <w:rFonts w:ascii="Arial" w:hAnsi="Arial" w:cs="Arial"/>
          <w:sz w:val="20"/>
        </w:rPr>
        <w:instrText xml:space="preserve"> INCLUDEPICTURE  "D:\\Program Files (x86)\\InfoTeCS\\ViPNet Client\\TaskDir\\2015\\Downloads\\media\\image1.jpeg" \* MERGEFORMATINET </w:instrText>
      </w:r>
      <w:r w:rsidR="00092B14">
        <w:rPr>
          <w:rFonts w:ascii="Arial" w:hAnsi="Arial" w:cs="Arial"/>
          <w:sz w:val="20"/>
        </w:rPr>
        <w:fldChar w:fldCharType="separate"/>
      </w:r>
      <w:r w:rsidR="00FB0AB9">
        <w:rPr>
          <w:rFonts w:ascii="Arial" w:hAnsi="Arial" w:cs="Arial"/>
          <w:sz w:val="20"/>
        </w:rPr>
        <w:fldChar w:fldCharType="begin"/>
      </w:r>
      <w:r w:rsidR="00FB0AB9">
        <w:rPr>
          <w:rFonts w:ascii="Arial" w:hAnsi="Arial" w:cs="Arial"/>
          <w:sz w:val="20"/>
        </w:rPr>
        <w:instrText xml:space="preserve"> </w:instrText>
      </w:r>
      <w:r w:rsidR="00FB0AB9">
        <w:rPr>
          <w:rFonts w:ascii="Arial" w:hAnsi="Arial" w:cs="Arial"/>
          <w:sz w:val="20"/>
        </w:rPr>
        <w:instrText>INCLUDEPICTURE  "D:\\Program Files (x86)\\InfoTeCS\\ViPNet Client\\TaskDir\\2015\\Downloads\\media\\image1.jpeg" \* MERGEFORMATINET</w:instrText>
      </w:r>
      <w:r w:rsidR="00FB0AB9">
        <w:rPr>
          <w:rFonts w:ascii="Arial" w:hAnsi="Arial" w:cs="Arial"/>
          <w:sz w:val="20"/>
        </w:rPr>
        <w:instrText xml:space="preserve"> </w:instrText>
      </w:r>
      <w:r w:rsidR="00FB0AB9">
        <w:rPr>
          <w:rFonts w:ascii="Arial" w:hAnsi="Arial" w:cs="Arial"/>
          <w:sz w:val="20"/>
        </w:rPr>
        <w:fldChar w:fldCharType="separate"/>
      </w:r>
      <w:r w:rsidR="00E12B43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4pt">
            <v:imagedata r:id="rId8" r:href="rId9"/>
          </v:shape>
        </w:pict>
      </w:r>
      <w:r w:rsidR="00FB0AB9">
        <w:rPr>
          <w:rFonts w:ascii="Arial" w:hAnsi="Arial" w:cs="Arial"/>
          <w:sz w:val="20"/>
        </w:rPr>
        <w:fldChar w:fldCharType="end"/>
      </w:r>
      <w:r w:rsidR="00092B14">
        <w:rPr>
          <w:rFonts w:ascii="Arial" w:hAnsi="Arial" w:cs="Arial"/>
          <w:sz w:val="20"/>
        </w:rPr>
        <w:fldChar w:fldCharType="end"/>
      </w:r>
      <w:r w:rsidR="007A10F1">
        <w:rPr>
          <w:rFonts w:ascii="Arial" w:hAnsi="Arial" w:cs="Arial"/>
          <w:sz w:val="20"/>
        </w:rPr>
        <w:fldChar w:fldCharType="end"/>
      </w:r>
      <w:r w:rsidR="00BE6CDA">
        <w:rPr>
          <w:rFonts w:ascii="Arial" w:hAnsi="Arial" w:cs="Arial"/>
          <w:sz w:val="20"/>
        </w:rPr>
        <w:fldChar w:fldCharType="end"/>
      </w:r>
      <w:r w:rsidR="00D17B85">
        <w:rPr>
          <w:rFonts w:ascii="Arial" w:hAnsi="Arial" w:cs="Arial"/>
          <w:sz w:val="20"/>
        </w:rPr>
        <w:fldChar w:fldCharType="end"/>
      </w:r>
      <w:r w:rsidR="00100E6F">
        <w:rPr>
          <w:rFonts w:ascii="Arial" w:hAnsi="Arial" w:cs="Arial"/>
          <w:sz w:val="20"/>
        </w:rPr>
        <w:fldChar w:fldCharType="end"/>
      </w:r>
      <w:r w:rsidR="004C3072">
        <w:rPr>
          <w:rFonts w:ascii="Arial" w:hAnsi="Arial" w:cs="Arial"/>
          <w:sz w:val="20"/>
        </w:rPr>
        <w:fldChar w:fldCharType="end"/>
      </w:r>
      <w:r w:rsidR="0089575F">
        <w:rPr>
          <w:rFonts w:ascii="Arial" w:hAnsi="Arial" w:cs="Arial"/>
          <w:sz w:val="20"/>
        </w:rPr>
        <w:fldChar w:fldCharType="end"/>
      </w:r>
      <w:r w:rsidR="00B258C4">
        <w:rPr>
          <w:rFonts w:ascii="Arial" w:hAnsi="Arial" w:cs="Arial"/>
          <w:sz w:val="20"/>
        </w:rPr>
        <w:fldChar w:fldCharType="end"/>
      </w:r>
      <w:r w:rsidR="0029076C">
        <w:rPr>
          <w:rFonts w:ascii="Arial" w:hAnsi="Arial" w:cs="Arial"/>
          <w:sz w:val="20"/>
        </w:rPr>
        <w:fldChar w:fldCharType="end"/>
      </w:r>
      <w:r w:rsidR="00FD2BF4">
        <w:rPr>
          <w:rFonts w:ascii="Arial" w:hAnsi="Arial" w:cs="Arial"/>
          <w:sz w:val="20"/>
        </w:rPr>
        <w:fldChar w:fldCharType="end"/>
      </w:r>
      <w:r w:rsidR="004C5BB2">
        <w:rPr>
          <w:rFonts w:ascii="Arial" w:hAnsi="Arial" w:cs="Arial"/>
          <w:sz w:val="20"/>
        </w:rPr>
        <w:fldChar w:fldCharType="end"/>
      </w:r>
      <w:r w:rsidR="00341541" w:rsidRPr="00851984">
        <w:rPr>
          <w:rFonts w:ascii="Arial" w:hAnsi="Arial" w:cs="Arial"/>
          <w:sz w:val="20"/>
        </w:rPr>
        <w:fldChar w:fldCharType="end"/>
      </w:r>
      <w:r w:rsidR="00224184" w:rsidRPr="00851984">
        <w:rPr>
          <w:rFonts w:ascii="Arial" w:hAnsi="Arial" w:cs="Arial"/>
          <w:sz w:val="20"/>
        </w:rPr>
        <w:fldChar w:fldCharType="end"/>
      </w:r>
      <w:r w:rsidR="00700B17" w:rsidRPr="00851984">
        <w:rPr>
          <w:rFonts w:ascii="Arial" w:hAnsi="Arial" w:cs="Arial"/>
          <w:sz w:val="20"/>
        </w:rPr>
        <w:fldChar w:fldCharType="end"/>
      </w:r>
      <w:r w:rsidR="00715965" w:rsidRPr="00851984">
        <w:rPr>
          <w:rFonts w:ascii="Arial" w:hAnsi="Arial" w:cs="Arial"/>
          <w:sz w:val="20"/>
        </w:rPr>
        <w:fldChar w:fldCharType="end"/>
      </w:r>
      <w:r w:rsidR="007E6EF3" w:rsidRPr="00851984">
        <w:rPr>
          <w:rFonts w:ascii="Arial" w:hAnsi="Arial" w:cs="Arial"/>
          <w:sz w:val="20"/>
        </w:rPr>
        <w:fldChar w:fldCharType="end"/>
      </w:r>
      <w:r w:rsidR="008625A0" w:rsidRPr="00851984">
        <w:rPr>
          <w:rFonts w:ascii="Arial" w:hAnsi="Arial" w:cs="Arial"/>
          <w:sz w:val="20"/>
        </w:rPr>
        <w:fldChar w:fldCharType="end"/>
      </w:r>
      <w:r w:rsidR="00F915DF" w:rsidRPr="00851984">
        <w:rPr>
          <w:rFonts w:ascii="Arial" w:hAnsi="Arial" w:cs="Arial"/>
          <w:sz w:val="20"/>
        </w:rPr>
        <w:fldChar w:fldCharType="end"/>
      </w:r>
      <w:r w:rsidR="00026161" w:rsidRPr="00851984">
        <w:rPr>
          <w:rFonts w:ascii="Arial" w:hAnsi="Arial" w:cs="Arial"/>
          <w:sz w:val="20"/>
        </w:rPr>
        <w:fldChar w:fldCharType="end"/>
      </w:r>
      <w:r w:rsidR="009F0116" w:rsidRPr="00851984">
        <w:rPr>
          <w:rFonts w:ascii="Arial" w:hAnsi="Arial" w:cs="Arial"/>
          <w:sz w:val="20"/>
        </w:rPr>
        <w:fldChar w:fldCharType="end"/>
      </w:r>
      <w:r w:rsidR="00291B21" w:rsidRPr="00851984">
        <w:rPr>
          <w:rFonts w:ascii="Arial" w:hAnsi="Arial" w:cs="Arial"/>
          <w:sz w:val="20"/>
        </w:rPr>
        <w:fldChar w:fldCharType="end"/>
      </w:r>
      <w:r w:rsidR="002410F3" w:rsidRPr="00851984">
        <w:rPr>
          <w:rFonts w:ascii="Arial" w:hAnsi="Arial" w:cs="Arial"/>
          <w:sz w:val="20"/>
        </w:rPr>
        <w:fldChar w:fldCharType="end"/>
      </w:r>
      <w:r w:rsidR="00C11B4A" w:rsidRPr="00851984">
        <w:rPr>
          <w:rFonts w:ascii="Arial" w:hAnsi="Arial" w:cs="Arial"/>
          <w:sz w:val="20"/>
        </w:rPr>
        <w:fldChar w:fldCharType="end"/>
      </w:r>
      <w:r w:rsidR="00C65A0E" w:rsidRPr="00851984">
        <w:rPr>
          <w:rFonts w:ascii="Arial" w:hAnsi="Arial" w:cs="Arial"/>
          <w:sz w:val="20"/>
        </w:rPr>
        <w:fldChar w:fldCharType="end"/>
      </w:r>
      <w:r w:rsidR="00002CA7" w:rsidRPr="00851984">
        <w:rPr>
          <w:rFonts w:ascii="Arial" w:hAnsi="Arial" w:cs="Arial"/>
          <w:sz w:val="20"/>
        </w:rPr>
        <w:fldChar w:fldCharType="end"/>
      </w:r>
      <w:r w:rsidR="00BF71D8" w:rsidRPr="00851984">
        <w:rPr>
          <w:rFonts w:ascii="Arial" w:hAnsi="Arial" w:cs="Arial"/>
          <w:sz w:val="20"/>
        </w:rPr>
        <w:fldChar w:fldCharType="end"/>
      </w:r>
      <w:r w:rsidR="00BB6E08" w:rsidRPr="00851984">
        <w:rPr>
          <w:rFonts w:ascii="Arial" w:hAnsi="Arial" w:cs="Arial"/>
          <w:sz w:val="20"/>
        </w:rPr>
        <w:fldChar w:fldCharType="end"/>
      </w:r>
      <w:r w:rsidR="009C18E6" w:rsidRPr="00851984">
        <w:rPr>
          <w:rFonts w:ascii="Arial" w:hAnsi="Arial" w:cs="Arial"/>
          <w:sz w:val="20"/>
        </w:rPr>
        <w:fldChar w:fldCharType="end"/>
      </w:r>
      <w:r w:rsidRPr="00851984">
        <w:rPr>
          <w:rFonts w:ascii="Arial" w:hAnsi="Arial" w:cs="Arial"/>
          <w:sz w:val="20"/>
        </w:rPr>
        <w:fldChar w:fldCharType="end"/>
      </w:r>
    </w:p>
    <w:p w:rsidR="00BE6466" w:rsidRPr="00851984" w:rsidRDefault="00990A8A" w:rsidP="00BE64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44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56737250" wp14:editId="25F53E6E">
            <wp:simplePos x="0" y="0"/>
            <wp:positionH relativeFrom="column">
              <wp:posOffset>-962148</wp:posOffset>
            </wp:positionH>
            <wp:positionV relativeFrom="paragraph">
              <wp:posOffset>-193060</wp:posOffset>
            </wp:positionV>
            <wp:extent cx="816610" cy="5969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 xml:space="preserve">Социальный фонд </w:t>
      </w: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990A8A" w:rsidRDefault="00572BF1" w:rsidP="007E58F1">
      <w:pPr>
        <w:spacing w:before="240" w:line="240" w:lineRule="auto"/>
        <w:rPr>
          <w:rFonts w:ascii="Arial" w:hAnsi="Arial" w:cs="Arial"/>
          <w:sz w:val="48"/>
          <w:szCs w:val="48"/>
        </w:rPr>
      </w:pPr>
    </w:p>
    <w:p w:rsidR="00E52284" w:rsidRPr="00E52284" w:rsidRDefault="0082680E" w:rsidP="00E52284">
      <w:pPr>
        <w:spacing w:before="240" w:line="240" w:lineRule="auto"/>
        <w:jc w:val="center"/>
        <w:rPr>
          <w:sz w:val="56"/>
        </w:rPr>
      </w:pPr>
      <w:bookmarkStart w:id="0" w:name="bookmark3"/>
      <w:r w:rsidRPr="00E52284">
        <w:rPr>
          <w:sz w:val="56"/>
        </w:rPr>
        <w:t>Веб-сервис по загрузке</w:t>
      </w:r>
    </w:p>
    <w:p w:rsidR="00393256" w:rsidRPr="00E52284" w:rsidRDefault="0082680E" w:rsidP="007E58F1">
      <w:pPr>
        <w:spacing w:before="240" w:line="240" w:lineRule="auto"/>
        <w:jc w:val="center"/>
        <w:rPr>
          <w:sz w:val="56"/>
        </w:rPr>
      </w:pPr>
      <w:r w:rsidRPr="00E52284">
        <w:rPr>
          <w:sz w:val="56"/>
        </w:rPr>
        <w:t xml:space="preserve"> “Расчетных ведомостей”</w:t>
      </w:r>
      <w:r w:rsidR="00E52284">
        <w:rPr>
          <w:sz w:val="56"/>
        </w:rPr>
        <w:t>.</w:t>
      </w:r>
    </w:p>
    <w:p w:rsidR="00BB2024" w:rsidRPr="00990A8A" w:rsidRDefault="00BB2024" w:rsidP="007E58F1">
      <w:pPr>
        <w:spacing w:before="240" w:line="240" w:lineRule="auto"/>
        <w:jc w:val="center"/>
        <w:rPr>
          <w:sz w:val="56"/>
        </w:rPr>
      </w:pPr>
    </w:p>
    <w:p w:rsidR="007E58F1" w:rsidRPr="00954997" w:rsidRDefault="007E58F1" w:rsidP="007E58F1">
      <w:pPr>
        <w:pStyle w:val="4"/>
        <w:rPr>
          <w:sz w:val="28"/>
        </w:rPr>
      </w:pPr>
      <w:r w:rsidRPr="00954997">
        <w:rPr>
          <w:sz w:val="24"/>
        </w:rPr>
        <w:t>Параметры для Сервера Безопасности:</w:t>
      </w:r>
    </w:p>
    <w:tbl>
      <w:tblPr>
        <w:tblStyle w:val="ad"/>
        <w:tblW w:w="8755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7E58F1" w:rsidTr="0035094D">
        <w:tc>
          <w:tcPr>
            <w:tcW w:w="4503" w:type="dxa"/>
          </w:tcPr>
          <w:p w:rsidR="007E58F1" w:rsidRPr="006711EA" w:rsidRDefault="007E58F1" w:rsidP="00A45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4252" w:type="dxa"/>
          </w:tcPr>
          <w:p w:rsidR="007E58F1" w:rsidRPr="006711EA" w:rsidRDefault="007E58F1" w:rsidP="00A4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</w:rPr>
              <w:t>Социальный фонд Кыргызской Республики</w:t>
            </w:r>
          </w:p>
        </w:tc>
      </w:tr>
      <w:tr w:rsidR="007E58F1" w:rsidTr="0035094D">
        <w:tc>
          <w:tcPr>
            <w:tcW w:w="4503" w:type="dxa"/>
          </w:tcPr>
          <w:p w:rsidR="007E58F1" w:rsidRPr="006711EA" w:rsidRDefault="007E58F1" w:rsidP="00A45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4252" w:type="dxa"/>
          </w:tcPr>
          <w:p w:rsidR="007E58F1" w:rsidRPr="006711EA" w:rsidRDefault="007E58F1" w:rsidP="00A45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  <w:lang w:val="en-US"/>
              </w:rPr>
              <w:t>GOV</w:t>
            </w:r>
          </w:p>
        </w:tc>
      </w:tr>
      <w:tr w:rsidR="007E58F1" w:rsidTr="0035094D">
        <w:tc>
          <w:tcPr>
            <w:tcW w:w="4503" w:type="dxa"/>
          </w:tcPr>
          <w:p w:rsidR="007E58F1" w:rsidRPr="006711EA" w:rsidRDefault="007E58F1" w:rsidP="00A45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4252" w:type="dxa"/>
          </w:tcPr>
          <w:p w:rsidR="007E58F1" w:rsidRPr="006711EA" w:rsidRDefault="007E58F1" w:rsidP="00A4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</w:rPr>
              <w:t>70000003</w:t>
            </w:r>
          </w:p>
        </w:tc>
      </w:tr>
      <w:tr w:rsidR="007E58F1" w:rsidTr="0035094D">
        <w:tc>
          <w:tcPr>
            <w:tcW w:w="4503" w:type="dxa"/>
          </w:tcPr>
          <w:p w:rsidR="007E58F1" w:rsidRPr="006711EA" w:rsidRDefault="007E58F1" w:rsidP="00A45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4252" w:type="dxa"/>
          </w:tcPr>
          <w:p w:rsidR="007E58F1" w:rsidRPr="006711EA" w:rsidRDefault="007E58F1" w:rsidP="00A450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</w:rPr>
              <w:t>settlements-service</w:t>
            </w:r>
          </w:p>
        </w:tc>
      </w:tr>
      <w:tr w:rsidR="000A6C93" w:rsidTr="0035094D">
        <w:tc>
          <w:tcPr>
            <w:tcW w:w="4503" w:type="dxa"/>
          </w:tcPr>
          <w:p w:rsidR="000A6C93" w:rsidRPr="000A6C93" w:rsidRDefault="000A6C93" w:rsidP="000A6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202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6C93" w:rsidRPr="006711EA" w:rsidRDefault="0082680E" w:rsidP="000A6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024">
              <w:rPr>
                <w:rFonts w:ascii="Arial" w:hAnsi="Arial" w:cs="Arial"/>
                <w:b/>
                <w:sz w:val="24"/>
                <w:szCs w:val="24"/>
              </w:rPr>
              <w:t>UploadReport</w:t>
            </w:r>
          </w:p>
        </w:tc>
      </w:tr>
      <w:tr w:rsidR="000A6C93" w:rsidTr="0035094D">
        <w:trPr>
          <w:trHeight w:val="64"/>
        </w:trPr>
        <w:tc>
          <w:tcPr>
            <w:tcW w:w="4503" w:type="dxa"/>
          </w:tcPr>
          <w:p w:rsidR="000A6C93" w:rsidRPr="000A6C93" w:rsidRDefault="000A6C93" w:rsidP="000A6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1EA"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</w:t>
            </w:r>
            <w:r w:rsidR="00BB202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A6C93" w:rsidRPr="006711EA" w:rsidRDefault="00BB2024" w:rsidP="000A6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2024">
              <w:rPr>
                <w:rFonts w:ascii="Arial" w:hAnsi="Arial" w:cs="Arial"/>
                <w:b/>
                <w:sz w:val="24"/>
                <w:szCs w:val="24"/>
              </w:rPr>
              <w:t>GetState</w:t>
            </w:r>
          </w:p>
        </w:tc>
      </w:tr>
    </w:tbl>
    <w:p w:rsidR="00954997" w:rsidRPr="003B4D7F" w:rsidRDefault="00954997" w:rsidP="0035094D">
      <w:pPr>
        <w:rPr>
          <w:sz w:val="52"/>
        </w:rPr>
      </w:pPr>
    </w:p>
    <w:p w:rsidR="007E58F1" w:rsidRPr="0035094D" w:rsidRDefault="00BE6466" w:rsidP="007E58F1">
      <w:pPr>
        <w:spacing w:after="0" w:line="240" w:lineRule="auto"/>
        <w:rPr>
          <w:sz w:val="28"/>
        </w:rPr>
      </w:pPr>
      <w:r w:rsidRPr="0035094D">
        <w:rPr>
          <w:i/>
          <w:sz w:val="48"/>
        </w:rPr>
        <w:t>Общее описание</w:t>
      </w:r>
      <w:bookmarkStart w:id="1" w:name="bookmark5"/>
      <w:bookmarkEnd w:id="0"/>
      <w:r w:rsidR="002A035A" w:rsidRPr="0035094D">
        <w:rPr>
          <w:i/>
          <w:sz w:val="48"/>
        </w:rPr>
        <w:t>:</w:t>
      </w:r>
    </w:p>
    <w:p w:rsidR="007E58F1" w:rsidRPr="0035094D" w:rsidRDefault="007E58F1" w:rsidP="007E58F1">
      <w:pPr>
        <w:spacing w:after="0" w:line="240" w:lineRule="auto"/>
        <w:rPr>
          <w:sz w:val="28"/>
        </w:rPr>
      </w:pPr>
      <w:r w:rsidRPr="0035094D">
        <w:rPr>
          <w:sz w:val="28"/>
        </w:rPr>
        <w:t xml:space="preserve"> Веб-сервис </w:t>
      </w:r>
      <w:r w:rsidR="00954997" w:rsidRPr="0035094D">
        <w:rPr>
          <w:sz w:val="28"/>
        </w:rPr>
        <w:t>включает с себя</w:t>
      </w:r>
      <w:r w:rsidRPr="0035094D">
        <w:rPr>
          <w:sz w:val="28"/>
        </w:rPr>
        <w:t xml:space="preserve"> два метода:</w:t>
      </w:r>
    </w:p>
    <w:p w:rsidR="007E58F1" w:rsidRPr="0035094D" w:rsidRDefault="00BB2024" w:rsidP="007E58F1">
      <w:pPr>
        <w:pStyle w:val="ae"/>
        <w:numPr>
          <w:ilvl w:val="0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Загрузка отчетов (</w:t>
      </w:r>
      <w:r w:rsidRPr="0035094D">
        <w:rPr>
          <w:sz w:val="28"/>
          <w:lang w:val="en-US"/>
        </w:rPr>
        <w:t>UploadReport</w:t>
      </w:r>
      <w:r w:rsidRPr="0035094D">
        <w:rPr>
          <w:sz w:val="28"/>
        </w:rPr>
        <w:t>).</w:t>
      </w:r>
    </w:p>
    <w:p w:rsidR="007E58F1" w:rsidRPr="0035094D" w:rsidRDefault="00BB2024" w:rsidP="007E58F1">
      <w:pPr>
        <w:pStyle w:val="ae"/>
        <w:numPr>
          <w:ilvl w:val="0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Запрос статуса (</w:t>
      </w:r>
      <w:r w:rsidRPr="0035094D">
        <w:rPr>
          <w:sz w:val="28"/>
          <w:lang w:val="en-US"/>
        </w:rPr>
        <w:t>GetState</w:t>
      </w:r>
      <w:r w:rsidRPr="0035094D">
        <w:rPr>
          <w:sz w:val="28"/>
        </w:rPr>
        <w:t>)</w:t>
      </w:r>
      <w:r w:rsidRPr="0035094D">
        <w:rPr>
          <w:sz w:val="28"/>
          <w:lang w:val="en-US"/>
        </w:rPr>
        <w:t>.</w:t>
      </w:r>
    </w:p>
    <w:p w:rsidR="007E58F1" w:rsidRPr="0035094D" w:rsidRDefault="007E58F1" w:rsidP="007E58F1">
      <w:pPr>
        <w:spacing w:after="0" w:line="240" w:lineRule="auto"/>
        <w:rPr>
          <w:sz w:val="28"/>
        </w:rPr>
      </w:pPr>
      <w:r w:rsidRPr="0035094D">
        <w:rPr>
          <w:sz w:val="28"/>
        </w:rPr>
        <w:t>Назначение:</w:t>
      </w:r>
    </w:p>
    <w:p w:rsidR="007E58F1" w:rsidRPr="0035094D" w:rsidRDefault="007E58F1" w:rsidP="00044C48">
      <w:pPr>
        <w:pStyle w:val="ae"/>
        <w:numPr>
          <w:ilvl w:val="0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Принимает из ГНС</w:t>
      </w:r>
      <w:r w:rsidR="00954997" w:rsidRPr="0035094D">
        <w:rPr>
          <w:sz w:val="28"/>
        </w:rPr>
        <w:t xml:space="preserve"> данные в виде xml-файл для загрузки отчетов плательщиков.</w:t>
      </w:r>
    </w:p>
    <w:p w:rsidR="00954997" w:rsidRPr="0035094D" w:rsidRDefault="00954997" w:rsidP="00954997">
      <w:pPr>
        <w:pStyle w:val="ae"/>
        <w:numPr>
          <w:ilvl w:val="0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Загружать можно отчеты по следующим видам документов:</w:t>
      </w:r>
    </w:p>
    <w:p w:rsidR="00954997" w:rsidRPr="0035094D" w:rsidRDefault="00954997" w:rsidP="00954997">
      <w:pPr>
        <w:pStyle w:val="ae"/>
        <w:numPr>
          <w:ilvl w:val="2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Расчетная ведомость,</w:t>
      </w:r>
    </w:p>
    <w:p w:rsidR="00954997" w:rsidRPr="0035094D" w:rsidRDefault="00954997" w:rsidP="00954997">
      <w:pPr>
        <w:pStyle w:val="ae"/>
        <w:numPr>
          <w:ilvl w:val="2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Акт проверки,</w:t>
      </w:r>
    </w:p>
    <w:p w:rsidR="00954997" w:rsidRPr="0035094D" w:rsidRDefault="00954997" w:rsidP="00954997">
      <w:pPr>
        <w:pStyle w:val="ae"/>
        <w:numPr>
          <w:ilvl w:val="2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Расчетная ведомость по зем. налогу,</w:t>
      </w:r>
    </w:p>
    <w:p w:rsidR="00954997" w:rsidRPr="0035094D" w:rsidRDefault="00954997" w:rsidP="00954997">
      <w:pPr>
        <w:pStyle w:val="ae"/>
        <w:numPr>
          <w:ilvl w:val="2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Расчетная ведомость КФХ,</w:t>
      </w:r>
    </w:p>
    <w:p w:rsidR="00954997" w:rsidRPr="0035094D" w:rsidRDefault="00954997" w:rsidP="00954997">
      <w:pPr>
        <w:pStyle w:val="ae"/>
        <w:numPr>
          <w:ilvl w:val="2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Акт проверки КФХ,</w:t>
      </w:r>
    </w:p>
    <w:p w:rsidR="00954997" w:rsidRPr="0035094D" w:rsidRDefault="00954997" w:rsidP="00954997">
      <w:pPr>
        <w:pStyle w:val="ae"/>
        <w:numPr>
          <w:ilvl w:val="2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Расчетная ведомость по земельной ставке,</w:t>
      </w:r>
    </w:p>
    <w:p w:rsidR="00954997" w:rsidRPr="0035094D" w:rsidRDefault="00954997" w:rsidP="00954997">
      <w:pPr>
        <w:pStyle w:val="ae"/>
        <w:numPr>
          <w:ilvl w:val="2"/>
          <w:numId w:val="9"/>
        </w:numPr>
        <w:spacing w:after="0" w:line="240" w:lineRule="auto"/>
        <w:rPr>
          <w:sz w:val="28"/>
        </w:rPr>
      </w:pPr>
      <w:r w:rsidRPr="0035094D">
        <w:rPr>
          <w:sz w:val="28"/>
        </w:rPr>
        <w:t>Акт проверки по земельной ставке.</w:t>
      </w:r>
    </w:p>
    <w:p w:rsidR="000A6C93" w:rsidRDefault="000A6C93" w:rsidP="0035094D">
      <w:pPr>
        <w:spacing w:after="0" w:line="240" w:lineRule="auto"/>
        <w:rPr>
          <w:sz w:val="24"/>
        </w:rPr>
      </w:pPr>
    </w:p>
    <w:p w:rsidR="0035094D" w:rsidRDefault="0035094D" w:rsidP="0035094D">
      <w:pPr>
        <w:spacing w:after="0" w:line="240" w:lineRule="auto"/>
        <w:rPr>
          <w:sz w:val="24"/>
        </w:rPr>
      </w:pPr>
    </w:p>
    <w:p w:rsidR="0035094D" w:rsidRDefault="0035094D" w:rsidP="0035094D">
      <w:pPr>
        <w:spacing w:after="0" w:line="240" w:lineRule="auto"/>
        <w:rPr>
          <w:sz w:val="24"/>
        </w:rPr>
      </w:pPr>
    </w:p>
    <w:p w:rsidR="0035094D" w:rsidRPr="0035094D" w:rsidRDefault="0035094D" w:rsidP="0035094D">
      <w:pPr>
        <w:spacing w:after="0" w:line="240" w:lineRule="auto"/>
        <w:rPr>
          <w:sz w:val="24"/>
        </w:rPr>
      </w:pPr>
    </w:p>
    <w:p w:rsidR="00954997" w:rsidRPr="0035094D" w:rsidRDefault="00954997" w:rsidP="0035094D">
      <w:pPr>
        <w:spacing w:after="0" w:line="240" w:lineRule="auto"/>
        <w:rPr>
          <w:sz w:val="24"/>
        </w:rPr>
      </w:pPr>
    </w:p>
    <w:p w:rsidR="00572BF1" w:rsidRPr="000A6C93" w:rsidRDefault="00954997" w:rsidP="00954997">
      <w:pPr>
        <w:pStyle w:val="a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Cs w:val="24"/>
        </w:rPr>
      </w:pPr>
      <w:r>
        <w:rPr>
          <w:b/>
          <w:sz w:val="24"/>
        </w:rPr>
        <w:t>Загрузка отчетов</w:t>
      </w:r>
    </w:p>
    <w:p w:rsidR="001E0992" w:rsidRPr="007E00BF" w:rsidRDefault="001E0992" w:rsidP="0035094D">
      <w:pPr>
        <w:pStyle w:val="4"/>
        <w:ind w:left="-709"/>
        <w:rPr>
          <w:sz w:val="28"/>
        </w:rPr>
      </w:pPr>
      <w:bookmarkStart w:id="2" w:name="bookmark8"/>
      <w:bookmarkEnd w:id="1"/>
      <w:r w:rsidRPr="007E00BF">
        <w:rPr>
          <w:sz w:val="24"/>
        </w:rPr>
        <w:t xml:space="preserve">Входные </w:t>
      </w:r>
      <w:r w:rsidRPr="007E00BF">
        <w:rPr>
          <w:sz w:val="28"/>
        </w:rPr>
        <w:t>параметры</w:t>
      </w:r>
      <w:r w:rsidR="007E58F1" w:rsidRPr="007E00BF">
        <w:rPr>
          <w:sz w:val="28"/>
        </w:rPr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1842"/>
        <w:gridCol w:w="1706"/>
        <w:gridCol w:w="1511"/>
        <w:gridCol w:w="4442"/>
      </w:tblGrid>
      <w:tr w:rsidR="0035094D" w:rsidRPr="003D1508" w:rsidTr="00E522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97" w:rsidRPr="003D1508" w:rsidRDefault="00954997" w:rsidP="00966609">
            <w:pPr>
              <w:pStyle w:val="TableHeader"/>
              <w:jc w:val="center"/>
            </w:pPr>
            <w:r w:rsidRPr="003D1508">
              <w:t>№ п/п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97" w:rsidRPr="003D1508" w:rsidRDefault="00954997" w:rsidP="00966609">
            <w:pPr>
              <w:pStyle w:val="TableHeader"/>
              <w:jc w:val="center"/>
            </w:pPr>
            <w:r w:rsidRPr="003D1508">
              <w:t>Наименование параметра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97" w:rsidRPr="003D1508" w:rsidRDefault="00954997" w:rsidP="0035094D">
            <w:pPr>
              <w:pStyle w:val="TableHeader"/>
              <w:jc w:val="center"/>
            </w:pPr>
            <w:r w:rsidRPr="003D1508">
              <w:t>Тип данных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97" w:rsidRPr="003D1508" w:rsidRDefault="00954997" w:rsidP="00966609">
            <w:pPr>
              <w:pStyle w:val="TableHeader"/>
              <w:jc w:val="center"/>
            </w:pPr>
            <w:r w:rsidRPr="003D1508">
              <w:t>Примечание</w:t>
            </w:r>
          </w:p>
        </w:tc>
      </w:tr>
      <w:tr w:rsidR="0035094D" w:rsidRPr="00F97D64" w:rsidTr="00E522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ID отчета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IDReport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Guid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Уникальный идентификационный номер передаваемого отчета</w:t>
            </w:r>
          </w:p>
        </w:tc>
      </w:tr>
      <w:tr w:rsidR="0035094D" w:rsidRPr="00F97D64" w:rsidTr="00E522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Date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Дата-время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Дата передачи отчета</w:t>
            </w:r>
          </w:p>
        </w:tc>
      </w:tr>
      <w:tr w:rsidR="0035094D" w:rsidRPr="00F97D64" w:rsidTr="00E522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Отчет XML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XML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Массив байт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XML отчет документа сериализуется в формат Base64 и в таком виде передается в параметр</w:t>
            </w:r>
          </w:p>
        </w:tc>
      </w:tr>
      <w:tr w:rsidR="0035094D" w:rsidRPr="00F97D64" w:rsidTr="00E522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Вид отчета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TypeReport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Число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Вид передаваемого отчета, может принимать следующие значения:</w:t>
            </w:r>
          </w:p>
          <w:p w:rsidR="00954997" w:rsidRPr="00954997" w:rsidRDefault="00954997" w:rsidP="00966609">
            <w:pPr>
              <w:pStyle w:val="TableText"/>
              <w:ind w:left="395" w:hanging="283"/>
              <w:rPr>
                <w:color w:val="0000FF"/>
              </w:rPr>
            </w:pPr>
            <w:r w:rsidRPr="00954997">
              <w:rPr>
                <w:color w:val="0000FF"/>
              </w:rPr>
              <w:t xml:space="preserve">1 </w:t>
            </w:r>
            <w:r w:rsidR="003C4F79">
              <w:rPr>
                <w:color w:val="0000FF"/>
              </w:rPr>
              <w:t xml:space="preserve">    </w:t>
            </w:r>
            <w:r w:rsidRPr="00954997">
              <w:rPr>
                <w:color w:val="0000FF"/>
              </w:rPr>
              <w:t>- Расчетная ведомость,</w:t>
            </w:r>
          </w:p>
          <w:p w:rsidR="00954997" w:rsidRPr="00954997" w:rsidRDefault="00954997" w:rsidP="00966609">
            <w:pPr>
              <w:pStyle w:val="TableText"/>
              <w:ind w:left="395" w:hanging="283"/>
              <w:rPr>
                <w:color w:val="0000FF"/>
              </w:rPr>
            </w:pPr>
            <w:r w:rsidRPr="00954997">
              <w:rPr>
                <w:color w:val="0000FF"/>
              </w:rPr>
              <w:t>101 - Акт проверки,</w:t>
            </w:r>
          </w:p>
          <w:p w:rsidR="00954997" w:rsidRPr="00954997" w:rsidRDefault="00954997" w:rsidP="00966609">
            <w:pPr>
              <w:pStyle w:val="TableText"/>
              <w:ind w:left="395" w:hanging="283"/>
              <w:rPr>
                <w:color w:val="0000FF"/>
              </w:rPr>
            </w:pPr>
            <w:r w:rsidRPr="00954997">
              <w:rPr>
                <w:color w:val="0000FF"/>
              </w:rPr>
              <w:t xml:space="preserve">2 </w:t>
            </w:r>
            <w:r w:rsidR="003C4F79">
              <w:rPr>
                <w:color w:val="0000FF"/>
              </w:rPr>
              <w:t xml:space="preserve">    </w:t>
            </w:r>
            <w:r w:rsidRPr="00954997">
              <w:rPr>
                <w:color w:val="0000FF"/>
              </w:rPr>
              <w:t xml:space="preserve">- Расчетная ведомость </w:t>
            </w:r>
            <w:r w:rsidR="003C4F79">
              <w:rPr>
                <w:color w:val="0000FF"/>
              </w:rPr>
              <w:t xml:space="preserve">    </w:t>
            </w:r>
            <w:r w:rsidRPr="00954997">
              <w:rPr>
                <w:color w:val="0000FF"/>
              </w:rPr>
              <w:t>по зем. налогу,</w:t>
            </w:r>
          </w:p>
          <w:p w:rsidR="00954997" w:rsidRPr="00954997" w:rsidRDefault="00954997" w:rsidP="00966609">
            <w:pPr>
              <w:pStyle w:val="TableText"/>
              <w:ind w:left="395" w:hanging="283"/>
              <w:rPr>
                <w:color w:val="0000FF"/>
              </w:rPr>
            </w:pPr>
            <w:r w:rsidRPr="00954997">
              <w:rPr>
                <w:color w:val="0000FF"/>
              </w:rPr>
              <w:t xml:space="preserve">3 </w:t>
            </w:r>
            <w:r w:rsidR="003C4F79">
              <w:rPr>
                <w:color w:val="0000FF"/>
              </w:rPr>
              <w:t xml:space="preserve">    </w:t>
            </w:r>
            <w:r w:rsidRPr="00954997">
              <w:rPr>
                <w:color w:val="0000FF"/>
              </w:rPr>
              <w:t xml:space="preserve">- Расчетная ведомость </w:t>
            </w:r>
            <w:r w:rsidR="003C4F79">
              <w:rPr>
                <w:color w:val="0000FF"/>
              </w:rPr>
              <w:t xml:space="preserve">  </w:t>
            </w:r>
            <w:r w:rsidRPr="00954997">
              <w:rPr>
                <w:color w:val="0000FF"/>
              </w:rPr>
              <w:t>КФХ,</w:t>
            </w:r>
          </w:p>
          <w:p w:rsidR="00954997" w:rsidRPr="00954997" w:rsidRDefault="00954997" w:rsidP="00966609">
            <w:pPr>
              <w:pStyle w:val="TableText"/>
              <w:ind w:left="395" w:hanging="283"/>
              <w:rPr>
                <w:color w:val="0000FF"/>
              </w:rPr>
            </w:pPr>
            <w:r w:rsidRPr="00954997">
              <w:rPr>
                <w:color w:val="0000FF"/>
              </w:rPr>
              <w:t>103 - Акт проверки КФХ,</w:t>
            </w:r>
          </w:p>
          <w:p w:rsidR="00954997" w:rsidRPr="00954997" w:rsidRDefault="00954997" w:rsidP="00966609">
            <w:pPr>
              <w:pStyle w:val="TableText"/>
              <w:ind w:left="395" w:hanging="283"/>
              <w:rPr>
                <w:color w:val="0000FF"/>
              </w:rPr>
            </w:pPr>
            <w:r w:rsidRPr="00954997">
              <w:rPr>
                <w:color w:val="0000FF"/>
              </w:rPr>
              <w:t xml:space="preserve">7 </w:t>
            </w:r>
            <w:r w:rsidR="003C4F79">
              <w:rPr>
                <w:color w:val="0000FF"/>
              </w:rPr>
              <w:t xml:space="preserve">    </w:t>
            </w:r>
            <w:r w:rsidRPr="00954997">
              <w:rPr>
                <w:color w:val="0000FF"/>
              </w:rPr>
              <w:t>- Расчетная ведомость по зем. ставке,</w:t>
            </w:r>
          </w:p>
          <w:p w:rsidR="00954997" w:rsidRPr="00954997" w:rsidRDefault="00954997" w:rsidP="00966609">
            <w:pPr>
              <w:pStyle w:val="TableText"/>
              <w:ind w:left="395" w:hanging="283"/>
              <w:rPr>
                <w:color w:val="0000FF"/>
              </w:rPr>
            </w:pPr>
            <w:r w:rsidRPr="00954997">
              <w:rPr>
                <w:color w:val="0000FF"/>
              </w:rPr>
              <w:t xml:space="preserve">107 - Акт проверки по зем. </w:t>
            </w:r>
            <w:r w:rsidR="003C4F79">
              <w:rPr>
                <w:color w:val="0000FF"/>
              </w:rPr>
              <w:t xml:space="preserve">     </w:t>
            </w:r>
            <w:r w:rsidRPr="00954997">
              <w:rPr>
                <w:color w:val="0000FF"/>
              </w:rPr>
              <w:t>ставке.</w:t>
            </w:r>
          </w:p>
        </w:tc>
      </w:tr>
      <w:tr w:rsidR="0035094D" w:rsidRPr="00F97D64" w:rsidTr="00E522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667E4" w:rsidRDefault="00954997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667E4" w:rsidRDefault="00954997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 xml:space="preserve">Запрашивающая организация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RequestOrg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667E4" w:rsidRDefault="00954997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 xml:space="preserve">Строка(14)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ИНН организации, отправляющей запрос</w:t>
            </w:r>
          </w:p>
        </w:tc>
      </w:tr>
      <w:tr w:rsidR="0035094D" w:rsidRPr="00F97D64" w:rsidTr="00E52284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667E4" w:rsidRDefault="00954997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667E4" w:rsidRDefault="00954997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Запрашивающая персона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RequestPerson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667E4" w:rsidRDefault="00954997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Строка(100)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97" w:rsidRPr="00954997" w:rsidRDefault="00954997" w:rsidP="00966609">
            <w:pPr>
              <w:pStyle w:val="TableText"/>
              <w:rPr>
                <w:color w:val="0000FF"/>
              </w:rPr>
            </w:pPr>
            <w:r w:rsidRPr="00954997">
              <w:rPr>
                <w:color w:val="0000FF"/>
              </w:rPr>
              <w:t>ФИО сотрудника, отправляющего запрос</w:t>
            </w:r>
          </w:p>
        </w:tc>
      </w:tr>
    </w:tbl>
    <w:p w:rsidR="00E52284" w:rsidRDefault="00E52284" w:rsidP="0035094D">
      <w:pPr>
        <w:pStyle w:val="6"/>
        <w:ind w:left="-709"/>
        <w:rPr>
          <w:b/>
          <w:bCs/>
          <w:i/>
          <w:iCs/>
          <w:color w:val="5B9BD5" w:themeColor="accent1"/>
        </w:rPr>
      </w:pPr>
    </w:p>
    <w:p w:rsidR="0035094D" w:rsidRPr="007E00BF" w:rsidRDefault="0035094D" w:rsidP="0035094D">
      <w:pPr>
        <w:pStyle w:val="6"/>
        <w:ind w:left="-709"/>
        <w:rPr>
          <w:b/>
          <w:bCs/>
          <w:i/>
          <w:iCs/>
          <w:color w:val="5B9BD5" w:themeColor="accent1"/>
          <w:sz w:val="24"/>
        </w:rPr>
      </w:pPr>
      <w:r w:rsidRPr="007E00BF">
        <w:rPr>
          <w:b/>
          <w:bCs/>
          <w:i/>
          <w:iCs/>
          <w:color w:val="5B9BD5" w:themeColor="accent1"/>
          <w:sz w:val="24"/>
        </w:rPr>
        <w:t>Выходные параметры:</w:t>
      </w:r>
    </w:p>
    <w:tbl>
      <w:tblPr>
        <w:tblW w:w="103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813"/>
        <w:gridCol w:w="1128"/>
        <w:gridCol w:w="1511"/>
        <w:gridCol w:w="5103"/>
      </w:tblGrid>
      <w:tr w:rsidR="0035094D" w:rsidRPr="003D1508" w:rsidTr="00E5228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D" w:rsidRPr="003D1508" w:rsidRDefault="0035094D" w:rsidP="00966609">
            <w:pPr>
              <w:pStyle w:val="TableHeader"/>
              <w:jc w:val="center"/>
            </w:pPr>
            <w:r w:rsidRPr="003D1508">
              <w:t>№ п/п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D" w:rsidRPr="003D1508" w:rsidRDefault="0035094D" w:rsidP="00966609">
            <w:pPr>
              <w:pStyle w:val="TableHeader"/>
              <w:jc w:val="center"/>
            </w:pPr>
            <w:r w:rsidRPr="003D1508">
              <w:t>Наименование параметра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D" w:rsidRPr="003D1508" w:rsidRDefault="0035094D" w:rsidP="00966609">
            <w:pPr>
              <w:pStyle w:val="TableHeader"/>
              <w:jc w:val="center"/>
            </w:pPr>
            <w:r w:rsidRPr="003D1508">
              <w:t>Тип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4D" w:rsidRPr="003D1508" w:rsidRDefault="0035094D" w:rsidP="00966609">
            <w:pPr>
              <w:pStyle w:val="TableHeader"/>
              <w:jc w:val="center"/>
            </w:pPr>
            <w:r w:rsidRPr="003D1508">
              <w:t>Примечание</w:t>
            </w:r>
          </w:p>
        </w:tc>
      </w:tr>
      <w:tr w:rsidR="0035094D" w:rsidRPr="00F97D64" w:rsidTr="00E5228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ID отчета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IDReport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Guid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Уникальный идентификационный номер передаваемого отчета</w:t>
            </w:r>
          </w:p>
        </w:tc>
      </w:tr>
      <w:tr w:rsidR="0035094D" w:rsidRPr="00F97D64" w:rsidTr="00E5228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Статус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State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E12B43" w:rsidRDefault="00E12B43" w:rsidP="00966609">
            <w:pPr>
              <w:pStyle w:val="TableText"/>
              <w:rPr>
                <w:color w:val="0000FF"/>
              </w:rPr>
            </w:pPr>
            <w:r>
              <w:rPr>
                <w:color w:val="0000FF"/>
              </w:rPr>
              <w:t>Строка</w:t>
            </w:r>
            <w:bookmarkStart w:id="3" w:name="_GoBack"/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Статус ответа, может принимать следующие значения:</w:t>
            </w:r>
          </w:p>
          <w:p w:rsidR="00663B09" w:rsidRDefault="00663B09" w:rsidP="00966609">
            <w:pPr>
              <w:pStyle w:val="TableText"/>
              <w:ind w:left="536" w:hanging="284"/>
              <w:rPr>
                <w:color w:val="0000FF"/>
              </w:rPr>
            </w:pPr>
            <w:r w:rsidRPr="00663B09">
              <w:rPr>
                <w:color w:val="0000FF"/>
                <w:lang w:val="en-US"/>
              </w:rPr>
              <w:t>RuntimeError</w:t>
            </w:r>
            <w:r w:rsidR="0035094D" w:rsidRPr="0035094D">
              <w:rPr>
                <w:color w:val="0000FF"/>
              </w:rPr>
              <w:t xml:space="preserve">– в ходе выполнения запроса </w:t>
            </w:r>
            <w:r w:rsidRPr="00663B09">
              <w:rPr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</w:t>
            </w:r>
          </w:p>
          <w:p w:rsidR="0035094D" w:rsidRPr="00663B09" w:rsidRDefault="00663B09" w:rsidP="00966609">
            <w:pPr>
              <w:pStyle w:val="TableText"/>
              <w:ind w:left="536" w:hanging="284"/>
              <w:rPr>
                <w:color w:val="0000FF"/>
              </w:rPr>
            </w:pPr>
            <w:r w:rsidRPr="00E12B43">
              <w:rPr>
                <w:color w:val="0000FF"/>
              </w:rPr>
              <w:t xml:space="preserve">                         </w:t>
            </w:r>
            <w:r w:rsidR="0035094D" w:rsidRPr="0035094D">
              <w:rPr>
                <w:color w:val="0000FF"/>
              </w:rPr>
              <w:t>возникли ошибки,</w:t>
            </w:r>
          </w:p>
          <w:p w:rsidR="0035094D" w:rsidRPr="0035094D" w:rsidRDefault="00663B09" w:rsidP="00966609">
            <w:pPr>
              <w:pStyle w:val="TableText"/>
              <w:ind w:left="536" w:hanging="284"/>
              <w:rPr>
                <w:color w:val="0000FF"/>
              </w:rPr>
            </w:pPr>
            <w:r>
              <w:rPr>
                <w:color w:val="0000FF"/>
                <w:lang w:val="en-US"/>
              </w:rPr>
              <w:t>Success</w:t>
            </w:r>
            <w:r w:rsidR="0035094D" w:rsidRPr="0035094D">
              <w:rPr>
                <w:color w:val="0000FF"/>
              </w:rPr>
              <w:t xml:space="preserve"> – успешное выполнение запроса,</w:t>
            </w:r>
          </w:p>
          <w:p w:rsidR="00663B09" w:rsidRDefault="00663B09" w:rsidP="00966609">
            <w:pPr>
              <w:pStyle w:val="TableText"/>
              <w:ind w:left="536" w:hanging="284"/>
              <w:rPr>
                <w:color w:val="0000FF"/>
              </w:rPr>
            </w:pPr>
            <w:r w:rsidRPr="00663B09">
              <w:rPr>
                <w:color w:val="0000FF"/>
              </w:rPr>
              <w:t xml:space="preserve">InconsistentInput </w:t>
            </w:r>
            <w:r w:rsidR="0035094D" w:rsidRPr="0035094D">
              <w:rPr>
                <w:color w:val="0000FF"/>
              </w:rPr>
              <w:t xml:space="preserve">– несоответствие </w:t>
            </w:r>
          </w:p>
          <w:p w:rsidR="0035094D" w:rsidRPr="0035094D" w:rsidRDefault="00663B09" w:rsidP="00966609">
            <w:pPr>
              <w:pStyle w:val="TableText"/>
              <w:ind w:left="536" w:hanging="284"/>
              <w:rPr>
                <w:color w:val="0000FF"/>
              </w:rPr>
            </w:pPr>
            <w:r w:rsidRPr="00663B09">
              <w:rPr>
                <w:color w:val="0000FF"/>
              </w:rPr>
              <w:t xml:space="preserve">                                  </w:t>
            </w:r>
            <w:r w:rsidR="0035094D" w:rsidRPr="0035094D">
              <w:rPr>
                <w:color w:val="0000FF"/>
              </w:rPr>
              <w:t>передаваемых параметров,</w:t>
            </w:r>
          </w:p>
          <w:p w:rsidR="0035094D" w:rsidRPr="0035094D" w:rsidRDefault="00663B09" w:rsidP="00966609">
            <w:pPr>
              <w:pStyle w:val="TableText"/>
              <w:ind w:left="536" w:hanging="284"/>
              <w:rPr>
                <w:color w:val="0000FF"/>
              </w:rPr>
            </w:pPr>
            <w:r w:rsidRPr="00663B09">
              <w:rPr>
                <w:color w:val="0000FF"/>
              </w:rPr>
              <w:t>XmlValidationError</w:t>
            </w:r>
            <w:r w:rsidR="0035094D" w:rsidRPr="0035094D">
              <w:rPr>
                <w:color w:val="0000FF"/>
              </w:rPr>
              <w:t xml:space="preserve"> – XML отчета не соответствует XSD-схеме.</w:t>
            </w:r>
          </w:p>
        </w:tc>
      </w:tr>
      <w:tr w:rsidR="0035094D" w:rsidRPr="00F97D64" w:rsidTr="00E5228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663B09" w:rsidRDefault="0035094D" w:rsidP="00966609">
            <w:pPr>
              <w:pStyle w:val="TableText"/>
              <w:rPr>
                <w:color w:val="0000FF"/>
                <w:lang w:val="en-US"/>
              </w:rPr>
            </w:pPr>
            <w:r w:rsidRPr="0035094D">
              <w:rPr>
                <w:color w:val="0000FF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Ошибка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663B09" w:rsidRDefault="0035094D" w:rsidP="00966609">
            <w:pPr>
              <w:pStyle w:val="TableText"/>
              <w:rPr>
                <w:color w:val="0000FF"/>
                <w:lang w:val="en-US"/>
              </w:rPr>
            </w:pPr>
            <w:r w:rsidRPr="0035094D">
              <w:rPr>
                <w:color w:val="0000FF"/>
              </w:rPr>
              <w:t>Error</w:t>
            </w:r>
            <w:r w:rsidR="00663B09">
              <w:rPr>
                <w:color w:val="0000FF"/>
                <w:lang w:val="en-US"/>
              </w:rPr>
              <w:t>Text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Текст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Описание ошибки</w:t>
            </w:r>
          </w:p>
        </w:tc>
      </w:tr>
      <w:tr w:rsidR="0035094D" w:rsidRPr="00F97D64" w:rsidTr="00E5228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9667E4" w:rsidRDefault="0035094D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9667E4" w:rsidRDefault="0035094D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Поставщик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Issuer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9667E4" w:rsidRDefault="0035094D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Строка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Фиксированное значение = «Социальный фонд Кыргызской Республики»</w:t>
            </w:r>
          </w:p>
        </w:tc>
      </w:tr>
    </w:tbl>
    <w:p w:rsidR="00E52284" w:rsidRDefault="00E52284" w:rsidP="00E52284">
      <w:pPr>
        <w:pStyle w:val="6"/>
        <w:rPr>
          <w:b/>
          <w:bCs/>
          <w:i/>
          <w:iCs/>
          <w:color w:val="5B9BD5" w:themeColor="accent1"/>
        </w:rPr>
      </w:pPr>
    </w:p>
    <w:p w:rsidR="0035094D" w:rsidRPr="007E00BF" w:rsidRDefault="0035094D" w:rsidP="0035094D">
      <w:pPr>
        <w:pStyle w:val="6"/>
        <w:ind w:left="-709"/>
        <w:rPr>
          <w:b/>
          <w:bCs/>
          <w:i/>
          <w:iCs/>
          <w:color w:val="5B9BD5" w:themeColor="accent1"/>
          <w:sz w:val="24"/>
        </w:rPr>
      </w:pPr>
      <w:r w:rsidRPr="007E00BF">
        <w:rPr>
          <w:b/>
          <w:bCs/>
          <w:i/>
          <w:iCs/>
          <w:color w:val="5B9BD5" w:themeColor="accent1"/>
          <w:sz w:val="24"/>
        </w:rPr>
        <w:t>Описание:</w:t>
      </w:r>
    </w:p>
    <w:p w:rsidR="0035094D" w:rsidRDefault="0035094D" w:rsidP="0035094D">
      <w:pPr>
        <w:pStyle w:val="TableText"/>
        <w:rPr>
          <w:rFonts w:ascii="Times New Roman" w:hAnsi="Times New Roman"/>
          <w:sz w:val="24"/>
          <w:szCs w:val="24"/>
        </w:rPr>
      </w:pPr>
      <w:r w:rsidRPr="00F44BBC">
        <w:rPr>
          <w:rFonts w:ascii="Times New Roman" w:hAnsi="Times New Roman"/>
          <w:sz w:val="24"/>
          <w:szCs w:val="24"/>
        </w:rPr>
        <w:t>Выполняется проверка входных параметров. Если один из параметров не соответствует критериям, Статус = 2, в параметр «Ошибка» передаются все значения ошибок через запятую</w:t>
      </w:r>
      <w:r>
        <w:rPr>
          <w:rFonts w:ascii="Times New Roman" w:hAnsi="Times New Roman"/>
          <w:sz w:val="24"/>
          <w:szCs w:val="24"/>
        </w:rPr>
        <w:t>, сервис прекращает свою работу</w:t>
      </w:r>
      <w:r w:rsidRPr="00F44BBC">
        <w:rPr>
          <w:rFonts w:ascii="Times New Roman" w:hAnsi="Times New Roman"/>
          <w:sz w:val="24"/>
          <w:szCs w:val="24"/>
        </w:rPr>
        <w:t>:</w:t>
      </w:r>
    </w:p>
    <w:p w:rsidR="0035094D" w:rsidRPr="00F44BBC" w:rsidRDefault="0035094D" w:rsidP="0035094D">
      <w:pPr>
        <w:pStyle w:val="TableText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2693"/>
        <w:gridCol w:w="5636"/>
      </w:tblGrid>
      <w:tr w:rsidR="0035094D" w:rsidTr="0035094D">
        <w:tc>
          <w:tcPr>
            <w:tcW w:w="2127" w:type="dxa"/>
          </w:tcPr>
          <w:p w:rsidR="0035094D" w:rsidRPr="0015576C" w:rsidRDefault="0035094D" w:rsidP="00966609">
            <w:pPr>
              <w:pStyle w:val="TableText"/>
              <w:jc w:val="center"/>
              <w:rPr>
                <w:b/>
              </w:rPr>
            </w:pPr>
            <w:r w:rsidRPr="0015576C">
              <w:rPr>
                <w:b/>
              </w:rPr>
              <w:t>Входной параметр</w:t>
            </w:r>
          </w:p>
        </w:tc>
        <w:tc>
          <w:tcPr>
            <w:tcW w:w="2693" w:type="dxa"/>
          </w:tcPr>
          <w:p w:rsidR="0035094D" w:rsidRPr="0015576C" w:rsidRDefault="0035094D" w:rsidP="00966609">
            <w:pPr>
              <w:pStyle w:val="TableText"/>
              <w:jc w:val="center"/>
              <w:rPr>
                <w:b/>
              </w:rPr>
            </w:pPr>
            <w:r w:rsidRPr="0015576C">
              <w:rPr>
                <w:b/>
              </w:rPr>
              <w:t>Условие несоответствия</w:t>
            </w:r>
          </w:p>
        </w:tc>
        <w:tc>
          <w:tcPr>
            <w:tcW w:w="5636" w:type="dxa"/>
          </w:tcPr>
          <w:p w:rsidR="0035094D" w:rsidRPr="0015576C" w:rsidRDefault="0035094D" w:rsidP="00966609">
            <w:pPr>
              <w:pStyle w:val="TableText"/>
              <w:jc w:val="center"/>
              <w:rPr>
                <w:b/>
              </w:rPr>
            </w:pPr>
            <w:r w:rsidRPr="0015576C">
              <w:rPr>
                <w:b/>
              </w:rPr>
              <w:t>Описание ошибки</w:t>
            </w:r>
          </w:p>
        </w:tc>
      </w:tr>
      <w:tr w:rsidR="0035094D" w:rsidTr="0035094D">
        <w:tc>
          <w:tcPr>
            <w:tcW w:w="2127" w:type="dxa"/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ID отчета</w:t>
            </w:r>
          </w:p>
        </w:tc>
        <w:tc>
          <w:tcPr>
            <w:tcW w:w="2693" w:type="dxa"/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Тип данных не GUID</w:t>
            </w:r>
          </w:p>
        </w:tc>
        <w:tc>
          <w:tcPr>
            <w:tcW w:w="5636" w:type="dxa"/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Параметр IDReport должен иметь тип данных GUID</w:t>
            </w:r>
          </w:p>
        </w:tc>
      </w:tr>
      <w:tr w:rsidR="0035094D" w:rsidTr="0035094D">
        <w:tc>
          <w:tcPr>
            <w:tcW w:w="2127" w:type="dxa"/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Дата</w:t>
            </w:r>
          </w:p>
        </w:tc>
        <w:tc>
          <w:tcPr>
            <w:tcW w:w="2693" w:type="dxa"/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Формат не соответствует типу данных Дата-время</w:t>
            </w:r>
          </w:p>
        </w:tc>
        <w:tc>
          <w:tcPr>
            <w:tcW w:w="5636" w:type="dxa"/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Параметр Date не соответствует типу данных Дата-время</w:t>
            </w:r>
          </w:p>
        </w:tc>
      </w:tr>
      <w:tr w:rsidR="0035094D" w:rsidTr="0035094D">
        <w:tc>
          <w:tcPr>
            <w:tcW w:w="2127" w:type="dxa"/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Вид отчета</w:t>
            </w:r>
          </w:p>
        </w:tc>
        <w:tc>
          <w:tcPr>
            <w:tcW w:w="2693" w:type="dxa"/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Значение не равно ни одному из значений 1, 101, 2, 3, 103, 7, 107</w:t>
            </w:r>
          </w:p>
        </w:tc>
        <w:tc>
          <w:tcPr>
            <w:tcW w:w="5636" w:type="dxa"/>
          </w:tcPr>
          <w:p w:rsidR="0035094D" w:rsidRPr="0035094D" w:rsidRDefault="0035094D" w:rsidP="00966609">
            <w:pPr>
              <w:pStyle w:val="TableText"/>
              <w:rPr>
                <w:color w:val="0000FF"/>
              </w:rPr>
            </w:pPr>
            <w:r w:rsidRPr="0035094D">
              <w:rPr>
                <w:color w:val="0000FF"/>
              </w:rPr>
              <w:t>Неверный TypeReport. Возможные значения параметра TypeReport:</w:t>
            </w:r>
          </w:p>
          <w:p w:rsidR="0035094D" w:rsidRPr="0035094D" w:rsidRDefault="0035094D" w:rsidP="00966609">
            <w:pPr>
              <w:pStyle w:val="TableText"/>
              <w:ind w:left="395" w:hanging="283"/>
              <w:rPr>
                <w:color w:val="0000FF"/>
              </w:rPr>
            </w:pPr>
            <w:r w:rsidRPr="0035094D">
              <w:rPr>
                <w:color w:val="0000FF"/>
              </w:rPr>
              <w:t>1 - Расчетная ведомость,</w:t>
            </w:r>
          </w:p>
          <w:p w:rsidR="0035094D" w:rsidRPr="0035094D" w:rsidRDefault="0035094D" w:rsidP="00966609">
            <w:pPr>
              <w:pStyle w:val="TableText"/>
              <w:ind w:left="395" w:hanging="283"/>
              <w:rPr>
                <w:color w:val="0000FF"/>
              </w:rPr>
            </w:pPr>
            <w:r w:rsidRPr="0035094D">
              <w:rPr>
                <w:color w:val="0000FF"/>
              </w:rPr>
              <w:t>101 - Акт проверки,</w:t>
            </w:r>
          </w:p>
          <w:p w:rsidR="0035094D" w:rsidRPr="0035094D" w:rsidRDefault="0035094D" w:rsidP="00966609">
            <w:pPr>
              <w:pStyle w:val="TableText"/>
              <w:ind w:left="395" w:hanging="283"/>
              <w:rPr>
                <w:color w:val="0000FF"/>
              </w:rPr>
            </w:pPr>
            <w:r w:rsidRPr="0035094D">
              <w:rPr>
                <w:color w:val="0000FF"/>
              </w:rPr>
              <w:t>2 - Расчетная ведомость по зем. налогу,</w:t>
            </w:r>
          </w:p>
          <w:p w:rsidR="0035094D" w:rsidRPr="0035094D" w:rsidRDefault="0035094D" w:rsidP="00966609">
            <w:pPr>
              <w:pStyle w:val="TableText"/>
              <w:ind w:left="395" w:hanging="283"/>
              <w:rPr>
                <w:color w:val="0000FF"/>
              </w:rPr>
            </w:pPr>
            <w:r w:rsidRPr="0035094D">
              <w:rPr>
                <w:color w:val="0000FF"/>
              </w:rPr>
              <w:t>3 - Расчетная ведомость КФХ,</w:t>
            </w:r>
          </w:p>
          <w:p w:rsidR="0035094D" w:rsidRPr="0035094D" w:rsidRDefault="0035094D" w:rsidP="00966609">
            <w:pPr>
              <w:pStyle w:val="TableText"/>
              <w:ind w:left="395" w:hanging="283"/>
              <w:rPr>
                <w:color w:val="0000FF"/>
              </w:rPr>
            </w:pPr>
            <w:r w:rsidRPr="0035094D">
              <w:rPr>
                <w:color w:val="0000FF"/>
              </w:rPr>
              <w:t>103 - Акт проверки КФХ,</w:t>
            </w:r>
          </w:p>
          <w:p w:rsidR="0035094D" w:rsidRPr="0035094D" w:rsidRDefault="0035094D" w:rsidP="00966609">
            <w:pPr>
              <w:pStyle w:val="TableText"/>
              <w:ind w:left="395" w:hanging="283"/>
              <w:rPr>
                <w:color w:val="0000FF"/>
              </w:rPr>
            </w:pPr>
            <w:r w:rsidRPr="0035094D">
              <w:rPr>
                <w:color w:val="0000FF"/>
              </w:rPr>
              <w:lastRenderedPageBreak/>
              <w:t>7 - Расчетная ведомость по зем. ставке,</w:t>
            </w:r>
          </w:p>
          <w:p w:rsidR="0035094D" w:rsidRPr="0035094D" w:rsidRDefault="0035094D" w:rsidP="00966609">
            <w:pPr>
              <w:pStyle w:val="TableText"/>
              <w:ind w:left="395" w:hanging="283"/>
              <w:rPr>
                <w:color w:val="0000FF"/>
              </w:rPr>
            </w:pPr>
            <w:r w:rsidRPr="0035094D">
              <w:rPr>
                <w:color w:val="0000FF"/>
              </w:rPr>
              <w:t>107 - Акт проверки по зем. ставке.</w:t>
            </w:r>
          </w:p>
        </w:tc>
      </w:tr>
    </w:tbl>
    <w:p w:rsidR="0035094D" w:rsidRDefault="0035094D" w:rsidP="000A6C93"/>
    <w:p w:rsidR="004E093F" w:rsidRDefault="004E093F" w:rsidP="00B06173">
      <w:pPr>
        <w:pStyle w:val="ae"/>
        <w:numPr>
          <w:ilvl w:val="0"/>
          <w:numId w:val="10"/>
        </w:numPr>
        <w:spacing w:after="0" w:line="240" w:lineRule="auto"/>
        <w:rPr>
          <w:b/>
          <w:sz w:val="24"/>
        </w:rPr>
      </w:pPr>
      <w:r w:rsidRPr="00B06173">
        <w:rPr>
          <w:b/>
          <w:sz w:val="24"/>
        </w:rPr>
        <w:t>Запрос статуса</w:t>
      </w:r>
    </w:p>
    <w:p w:rsidR="00B06173" w:rsidRPr="00B06173" w:rsidRDefault="00B06173" w:rsidP="00B06173">
      <w:pPr>
        <w:pStyle w:val="ae"/>
        <w:spacing w:after="0" w:line="240" w:lineRule="auto"/>
        <w:ind w:left="360"/>
        <w:rPr>
          <w:b/>
          <w:sz w:val="24"/>
        </w:rPr>
      </w:pPr>
    </w:p>
    <w:p w:rsidR="00B06173" w:rsidRPr="007E00BF" w:rsidRDefault="00B06173" w:rsidP="00B06173">
      <w:pPr>
        <w:pStyle w:val="6"/>
        <w:ind w:left="-709"/>
        <w:rPr>
          <w:b/>
          <w:bCs/>
          <w:i/>
          <w:iCs/>
          <w:color w:val="5B9BD5" w:themeColor="accent1"/>
          <w:sz w:val="24"/>
        </w:rPr>
      </w:pPr>
      <w:r w:rsidRPr="007E00BF">
        <w:rPr>
          <w:b/>
          <w:bCs/>
          <w:i/>
          <w:iCs/>
          <w:color w:val="5B9BD5" w:themeColor="accent1"/>
          <w:sz w:val="24"/>
        </w:rPr>
        <w:t>Входные параметры</w:t>
      </w:r>
    </w:p>
    <w:tbl>
      <w:tblPr>
        <w:tblW w:w="10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803"/>
        <w:gridCol w:w="1706"/>
        <w:gridCol w:w="2343"/>
        <w:gridCol w:w="3727"/>
      </w:tblGrid>
      <w:tr w:rsidR="00B06173" w:rsidRPr="003D1508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73" w:rsidRPr="003D1508" w:rsidRDefault="00B06173" w:rsidP="00966609">
            <w:pPr>
              <w:pStyle w:val="TableHeader"/>
              <w:jc w:val="center"/>
            </w:pPr>
            <w:r w:rsidRPr="003D1508">
              <w:t>№ п/п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73" w:rsidRPr="003D1508" w:rsidRDefault="00B06173" w:rsidP="00966609">
            <w:pPr>
              <w:pStyle w:val="TableHeader"/>
              <w:jc w:val="center"/>
            </w:pPr>
            <w:r w:rsidRPr="003D1508">
              <w:t>Наименование параметра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73" w:rsidRPr="003D1508" w:rsidRDefault="00B06173" w:rsidP="00966609">
            <w:pPr>
              <w:pStyle w:val="TableHeader"/>
              <w:jc w:val="center"/>
            </w:pPr>
            <w:r w:rsidRPr="003D1508">
              <w:t>Тип данных/формат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73" w:rsidRPr="003D1508" w:rsidRDefault="00B06173" w:rsidP="00966609">
            <w:pPr>
              <w:pStyle w:val="TableHeader"/>
              <w:jc w:val="center"/>
            </w:pPr>
            <w:r w:rsidRPr="003D1508">
              <w:t>Примечание</w:t>
            </w:r>
          </w:p>
        </w:tc>
      </w:tr>
      <w:tr w:rsidR="00B06173" w:rsidRPr="00F97D64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ID отчета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IDReport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Guid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Идентификационный номер отчета</w:t>
            </w:r>
          </w:p>
        </w:tc>
      </w:tr>
      <w:tr w:rsidR="00B06173" w:rsidRPr="00F97D64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9667E4" w:rsidRDefault="00B06173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 xml:space="preserve">Запрашивающая организация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RequestOrg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 xml:space="preserve">Строка(14)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ИНН организации, отправляющей запрос</w:t>
            </w:r>
          </w:p>
        </w:tc>
      </w:tr>
      <w:tr w:rsidR="00B06173" w:rsidRPr="00F97D64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9667E4" w:rsidRDefault="00B06173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Запрашивающая персона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RequestPerson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Строка(100)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ФИО сотрудника, отправляющего запрос</w:t>
            </w:r>
          </w:p>
        </w:tc>
      </w:tr>
    </w:tbl>
    <w:p w:rsidR="00B06173" w:rsidRDefault="00B06173" w:rsidP="00B06173">
      <w:pPr>
        <w:pStyle w:val="6"/>
        <w:rPr>
          <w:b/>
          <w:bCs/>
          <w:i/>
          <w:iCs/>
          <w:color w:val="5B9BD5" w:themeColor="accent1"/>
        </w:rPr>
      </w:pPr>
    </w:p>
    <w:p w:rsidR="00B06173" w:rsidRDefault="00B06173" w:rsidP="00B06173"/>
    <w:p w:rsidR="00B06173" w:rsidRPr="00B06173" w:rsidRDefault="00B06173" w:rsidP="00B06173"/>
    <w:p w:rsidR="00B06173" w:rsidRPr="007E00BF" w:rsidRDefault="00B06173" w:rsidP="00B06173">
      <w:pPr>
        <w:pStyle w:val="6"/>
        <w:ind w:left="-709"/>
        <w:rPr>
          <w:b/>
          <w:bCs/>
          <w:i/>
          <w:iCs/>
          <w:color w:val="5B9BD5" w:themeColor="accent1"/>
          <w:sz w:val="24"/>
        </w:rPr>
      </w:pPr>
      <w:r w:rsidRPr="007E00BF">
        <w:rPr>
          <w:b/>
          <w:bCs/>
          <w:i/>
          <w:iCs/>
          <w:color w:val="5B9BD5" w:themeColor="accent1"/>
          <w:sz w:val="24"/>
        </w:rPr>
        <w:t>Выходные параметры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303"/>
        <w:gridCol w:w="1276"/>
        <w:gridCol w:w="1511"/>
        <w:gridCol w:w="5497"/>
      </w:tblGrid>
      <w:tr w:rsidR="00B06173" w:rsidRPr="003D1508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73" w:rsidRPr="003D1508" w:rsidRDefault="00B06173" w:rsidP="00966609">
            <w:pPr>
              <w:pStyle w:val="TableHeader"/>
              <w:jc w:val="center"/>
            </w:pPr>
            <w:r w:rsidRPr="003D1508">
              <w:t>№ п/п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73" w:rsidRPr="003D1508" w:rsidRDefault="00B06173" w:rsidP="00966609">
            <w:pPr>
              <w:pStyle w:val="TableHeader"/>
              <w:jc w:val="center"/>
            </w:pPr>
            <w:r w:rsidRPr="003D1508">
              <w:t>Наименование параметра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73" w:rsidRPr="003D1508" w:rsidRDefault="00B06173" w:rsidP="00966609">
            <w:pPr>
              <w:pStyle w:val="TableHeader"/>
              <w:jc w:val="center"/>
            </w:pPr>
            <w:r w:rsidRPr="003D1508">
              <w:t>Тип данных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73" w:rsidRPr="003D1508" w:rsidRDefault="00B06173" w:rsidP="00966609">
            <w:pPr>
              <w:pStyle w:val="TableHeader"/>
              <w:jc w:val="center"/>
            </w:pPr>
            <w:r w:rsidRPr="003D1508">
              <w:t>Примечание</w:t>
            </w:r>
          </w:p>
        </w:tc>
      </w:tr>
      <w:tr w:rsidR="00B06173" w:rsidRPr="00F97D64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ID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IDReport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Guid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Идентификационный номер отчета</w:t>
            </w:r>
          </w:p>
        </w:tc>
      </w:tr>
      <w:tr w:rsidR="00B06173" w:rsidRPr="00F97D64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Date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Дата-время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Текущая дата-время</w:t>
            </w:r>
          </w:p>
        </w:tc>
      </w:tr>
      <w:tr w:rsidR="00B06173" w:rsidRPr="00F97D64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State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Число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Статус обработки файла, может содержать одно из следующих значений:</w:t>
            </w:r>
          </w:p>
          <w:p w:rsidR="00B06173" w:rsidRPr="00B06173" w:rsidRDefault="00B06173" w:rsidP="00966609">
            <w:pPr>
              <w:pStyle w:val="TableText"/>
              <w:ind w:left="458" w:hanging="283"/>
              <w:rPr>
                <w:color w:val="0000FF"/>
              </w:rPr>
            </w:pPr>
            <w:r w:rsidRPr="00B06173">
              <w:rPr>
                <w:color w:val="0000FF"/>
              </w:rPr>
              <w:t>0 – ошибка обработки запроса,</w:t>
            </w:r>
          </w:p>
          <w:p w:rsidR="00B06173" w:rsidRPr="00B06173" w:rsidRDefault="00B06173" w:rsidP="00966609">
            <w:pPr>
              <w:pStyle w:val="TableText"/>
              <w:ind w:left="458" w:hanging="283"/>
              <w:rPr>
                <w:color w:val="0000FF"/>
              </w:rPr>
            </w:pPr>
            <w:r w:rsidRPr="00B06173">
              <w:rPr>
                <w:color w:val="0000FF"/>
              </w:rPr>
              <w:t>1 – файл с указанным идентификатором не найден (NOT_FOUND),</w:t>
            </w:r>
          </w:p>
          <w:p w:rsidR="00B06173" w:rsidRPr="00B06173" w:rsidRDefault="00B06173" w:rsidP="00966609">
            <w:pPr>
              <w:pStyle w:val="TableText"/>
              <w:ind w:left="458" w:hanging="283"/>
              <w:rPr>
                <w:color w:val="0000FF"/>
              </w:rPr>
            </w:pPr>
            <w:r w:rsidRPr="00B06173">
              <w:rPr>
                <w:color w:val="0000FF"/>
              </w:rPr>
              <w:t>2 – файл находится в очереди на сохранение в систему (AWAIT),</w:t>
            </w:r>
          </w:p>
          <w:p w:rsidR="00B06173" w:rsidRPr="00B06173" w:rsidRDefault="00B06173" w:rsidP="00966609">
            <w:pPr>
              <w:pStyle w:val="TableText"/>
              <w:ind w:left="458" w:hanging="283"/>
              <w:rPr>
                <w:color w:val="0000FF"/>
              </w:rPr>
            </w:pPr>
            <w:r w:rsidRPr="00B06173">
              <w:rPr>
                <w:color w:val="0000FF"/>
              </w:rPr>
              <w:t>3 – файл находится в процессе обработки (IN_PROGRESS),</w:t>
            </w:r>
          </w:p>
          <w:p w:rsidR="00B06173" w:rsidRPr="00B06173" w:rsidRDefault="00B06173" w:rsidP="00966609">
            <w:pPr>
              <w:pStyle w:val="TableText"/>
              <w:ind w:left="458" w:hanging="283"/>
              <w:rPr>
                <w:color w:val="0000FF"/>
              </w:rPr>
            </w:pPr>
            <w:r w:rsidRPr="00B06173">
              <w:rPr>
                <w:color w:val="0000FF"/>
              </w:rPr>
              <w:t>4 – файл обработан и принят (ACCEPTED),</w:t>
            </w:r>
          </w:p>
          <w:p w:rsidR="00B06173" w:rsidRPr="00B06173" w:rsidRDefault="00B06173" w:rsidP="00966609">
            <w:pPr>
              <w:pStyle w:val="TableText"/>
              <w:ind w:left="458" w:hanging="283"/>
              <w:rPr>
                <w:color w:val="0000FF"/>
              </w:rPr>
            </w:pPr>
            <w:r w:rsidRPr="00B06173">
              <w:rPr>
                <w:color w:val="0000FF"/>
              </w:rPr>
              <w:t xml:space="preserve">5 – файл отклонен (REJECTED). </w:t>
            </w:r>
          </w:p>
        </w:tc>
      </w:tr>
      <w:tr w:rsidR="00B06173" w:rsidRPr="00F97D64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Текст ошибки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ErrorText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Текст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Описание причины отклонения отчета.</w:t>
            </w:r>
          </w:p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Заполняется если Статус отчета = 0 или 5. В остальных случаях – пустое.</w:t>
            </w:r>
          </w:p>
        </w:tc>
      </w:tr>
      <w:tr w:rsidR="00B06173" w:rsidRPr="00F97D64" w:rsidTr="00B06173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Issuer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9667E4">
              <w:rPr>
                <w:color w:val="0000FF"/>
              </w:rPr>
              <w:t>Строка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Фиксированное значение = «Социальный фонд Кыргызской Республики»</w:t>
            </w:r>
          </w:p>
        </w:tc>
      </w:tr>
    </w:tbl>
    <w:p w:rsidR="00B06173" w:rsidRDefault="00B06173" w:rsidP="00B06173">
      <w:pPr>
        <w:pStyle w:val="6"/>
        <w:rPr>
          <w:b/>
          <w:bCs/>
          <w:i/>
          <w:iCs/>
          <w:color w:val="5B9BD5" w:themeColor="accent1"/>
        </w:rPr>
      </w:pPr>
    </w:p>
    <w:p w:rsidR="00B06173" w:rsidRDefault="00B06173" w:rsidP="00B06173">
      <w:pPr>
        <w:pStyle w:val="6"/>
        <w:rPr>
          <w:b/>
          <w:bCs/>
          <w:i/>
          <w:iCs/>
          <w:color w:val="5B9BD5" w:themeColor="accent1"/>
        </w:rPr>
      </w:pPr>
    </w:p>
    <w:p w:rsidR="00B06173" w:rsidRDefault="00B06173" w:rsidP="00B06173"/>
    <w:p w:rsidR="00B06173" w:rsidRDefault="00B06173" w:rsidP="00B06173"/>
    <w:p w:rsidR="00B06173" w:rsidRDefault="00B06173" w:rsidP="00B06173"/>
    <w:p w:rsidR="00B06173" w:rsidRDefault="00B06173" w:rsidP="00B06173"/>
    <w:p w:rsidR="00B06173" w:rsidRDefault="00B06173" w:rsidP="00B06173"/>
    <w:p w:rsidR="00B06173" w:rsidRDefault="00B06173" w:rsidP="00B06173"/>
    <w:p w:rsidR="00B06173" w:rsidRDefault="00B06173" w:rsidP="00B06173"/>
    <w:p w:rsidR="00B06173" w:rsidRDefault="00B06173" w:rsidP="00B06173"/>
    <w:p w:rsidR="00B06173" w:rsidRDefault="00B06173" w:rsidP="00B06173"/>
    <w:p w:rsidR="00B06173" w:rsidRDefault="00B06173" w:rsidP="00B06173"/>
    <w:p w:rsidR="00B06173" w:rsidRDefault="00B06173" w:rsidP="00B06173"/>
    <w:p w:rsidR="00B06173" w:rsidRPr="00B06173" w:rsidRDefault="00B06173" w:rsidP="00B06173"/>
    <w:p w:rsidR="00B06173" w:rsidRPr="007E00BF" w:rsidRDefault="00B06173" w:rsidP="00B06173">
      <w:pPr>
        <w:pStyle w:val="6"/>
        <w:ind w:left="-709"/>
        <w:rPr>
          <w:b/>
          <w:bCs/>
          <w:i/>
          <w:iCs/>
          <w:color w:val="5B9BD5" w:themeColor="accent1"/>
          <w:sz w:val="24"/>
        </w:rPr>
      </w:pPr>
      <w:r w:rsidRPr="007E00BF">
        <w:rPr>
          <w:b/>
          <w:bCs/>
          <w:i/>
          <w:iCs/>
          <w:color w:val="5B9BD5" w:themeColor="accent1"/>
          <w:sz w:val="24"/>
        </w:rPr>
        <w:t>Перечень возможных описаний ошибок, и их расшифровка, в случае получения статуса REGECTED</w:t>
      </w:r>
    </w:p>
    <w:tbl>
      <w:tblPr>
        <w:tblStyle w:val="ad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B06173" w:rsidRPr="00AB7BDB" w:rsidTr="00B06173">
        <w:tc>
          <w:tcPr>
            <w:tcW w:w="3686" w:type="dxa"/>
          </w:tcPr>
          <w:p w:rsidR="00B06173" w:rsidRPr="00AB7BDB" w:rsidRDefault="00B06173" w:rsidP="00966609">
            <w:pPr>
              <w:pStyle w:val="TableText"/>
              <w:rPr>
                <w:b/>
              </w:rPr>
            </w:pPr>
            <w:r w:rsidRPr="00AB7BDB">
              <w:rPr>
                <w:b/>
              </w:rPr>
              <w:t>Описание ошибки</w:t>
            </w:r>
          </w:p>
        </w:tc>
        <w:tc>
          <w:tcPr>
            <w:tcW w:w="6804" w:type="dxa"/>
          </w:tcPr>
          <w:p w:rsidR="00B06173" w:rsidRPr="00AB7BDB" w:rsidRDefault="00B06173" w:rsidP="00966609">
            <w:pPr>
              <w:pStyle w:val="TableText"/>
              <w:rPr>
                <w:b/>
              </w:rPr>
            </w:pPr>
            <w:r w:rsidRPr="00AB7BDB">
              <w:rPr>
                <w:b/>
              </w:rPr>
              <w:t>Комментарий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Передаваемый XML отчет не соответствует XSD-схеме</w:t>
            </w:r>
          </w:p>
        </w:tc>
        <w:tc>
          <w:tcPr>
            <w:tcW w:w="6804" w:type="dxa"/>
            <w:vMerge w:val="restart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Ошибки возвращаются процедурой «Загрузка отчетов плательщиков»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XSD-схема с кодом [Код] не найдена»</w:t>
            </w:r>
          </w:p>
        </w:tc>
        <w:tc>
          <w:tcPr>
            <w:tcW w:w="6804" w:type="dxa"/>
            <w:vMerge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Плательщик с кодом ОКПО &lt;OKPO&gt;, Номером СФ &lt;PayerID&gt; и ИИН &lt;PIN&gt; не найден среди действующих плательщиков</w:t>
            </w:r>
          </w:p>
        </w:tc>
        <w:tc>
          <w:tcPr>
            <w:tcW w:w="6804" w:type="dxa"/>
            <w:vMerge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Отчет по плательщику с номером СФ &lt;PayerID&gt; за период &lt;Year&gt;, &lt;Month&gt; (если такой параметр есть в файле) уже закрыт</w:t>
            </w:r>
          </w:p>
        </w:tc>
        <w:tc>
          <w:tcPr>
            <w:tcW w:w="6804" w:type="dxa"/>
            <w:vMerge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1-ая часть ошибки</w:t>
            </w:r>
          </w:p>
        </w:tc>
        <w:tc>
          <w:tcPr>
            <w:tcW w:w="6804" w:type="dxa"/>
            <w:vMerge w:val="restart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 xml:space="preserve">Ошибка возвращается процедурой «Формирование документов блока доходов, принятых по веб-сервису». </w:t>
            </w:r>
          </w:p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Ошибка состоит из двух частей.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 xml:space="preserve">Документ не проведен. </w:t>
            </w:r>
          </w:p>
        </w:tc>
        <w:tc>
          <w:tcPr>
            <w:tcW w:w="6804" w:type="dxa"/>
            <w:vMerge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 xml:space="preserve">2-ая часть ошибки </w:t>
            </w:r>
          </w:p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</w:p>
        </w:tc>
        <w:tc>
          <w:tcPr>
            <w:tcW w:w="6804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Может содержать следующие строки, разделенные запятыми.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ПИН</w:t>
            </w:r>
          </w:p>
        </w:tc>
        <w:tc>
          <w:tcPr>
            <w:tcW w:w="6804" w:type="dxa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Указанный ПИН не обнаружен в системе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ФИО</w:t>
            </w:r>
          </w:p>
        </w:tc>
        <w:tc>
          <w:tcPr>
            <w:tcW w:w="6804" w:type="dxa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Указанное ФИО не соответствует данным СФ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ДФОТ</w:t>
            </w:r>
          </w:p>
        </w:tc>
        <w:tc>
          <w:tcPr>
            <w:tcW w:w="6804" w:type="dxa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Указанное Доп. ФОТ не соответствует данным СФ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ФОТ</w:t>
            </w:r>
          </w:p>
        </w:tc>
        <w:tc>
          <w:tcPr>
            <w:tcW w:w="6804" w:type="dxa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Если при ставке с ненулевым фиксированным показателем рассчитанное значение этого фиксированного показателя не совпадает с указанным ФОТ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Сум</w:t>
            </w:r>
          </w:p>
        </w:tc>
        <w:tc>
          <w:tcPr>
            <w:tcW w:w="6804" w:type="dxa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Указанная Сумма не соответствует данным СФ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НПФ</w:t>
            </w:r>
          </w:p>
        </w:tc>
        <w:tc>
          <w:tcPr>
            <w:tcW w:w="6804" w:type="dxa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Указанная Сумма НПФ не соответствует данным СФ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ВД</w:t>
            </w:r>
          </w:p>
        </w:tc>
        <w:tc>
          <w:tcPr>
            <w:tcW w:w="6804" w:type="dxa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Не найден вид деятельности, соответствующий указанному коду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Ставка</w:t>
            </w:r>
          </w:p>
        </w:tc>
        <w:tc>
          <w:tcPr>
            <w:tcW w:w="6804" w:type="dxa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 xml:space="preserve">Если по текущим условиям ставка должна быть определена, но ее нет. 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Дни</w:t>
            </w:r>
          </w:p>
        </w:tc>
        <w:tc>
          <w:tcPr>
            <w:tcW w:w="6804" w:type="dxa"/>
            <w:vAlign w:val="center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Если «Дней факт» = 0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Нач.</w:t>
            </w:r>
          </w:p>
        </w:tc>
        <w:tc>
          <w:tcPr>
            <w:tcW w:w="6804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Если дата начала не относится к текущему учетному периоду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Кон.</w:t>
            </w:r>
          </w:p>
        </w:tc>
        <w:tc>
          <w:tcPr>
            <w:tcW w:w="6804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Если дата конец не относится к текущему учетному периоду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КВГ</w:t>
            </w:r>
          </w:p>
        </w:tc>
        <w:tc>
          <w:tcPr>
            <w:tcW w:w="6804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Если не найден код высокогорья, соответствующий указанному в файле коду</w:t>
            </w:r>
          </w:p>
        </w:tc>
      </w:tr>
      <w:tr w:rsidR="00B06173" w:rsidRPr="00374926" w:rsidTr="00B06173">
        <w:tc>
          <w:tcPr>
            <w:tcW w:w="3686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Зем</w:t>
            </w:r>
          </w:p>
        </w:tc>
        <w:tc>
          <w:tcPr>
            <w:tcW w:w="6804" w:type="dxa"/>
          </w:tcPr>
          <w:p w:rsidR="00B06173" w:rsidRPr="00B06173" w:rsidRDefault="00B06173" w:rsidP="00966609">
            <w:pPr>
              <w:pStyle w:val="TableText"/>
              <w:rPr>
                <w:color w:val="0000FF"/>
              </w:rPr>
            </w:pPr>
            <w:r w:rsidRPr="00B06173">
              <w:rPr>
                <w:color w:val="0000FF"/>
              </w:rPr>
              <w:t>Если в одной из подчиненных строк табличной части «Земли» Ошибка = Истина (для документов РВ и Акт по зем. ставке)</w:t>
            </w:r>
          </w:p>
        </w:tc>
      </w:tr>
    </w:tbl>
    <w:p w:rsidR="000A6C93" w:rsidRPr="000A6C93" w:rsidRDefault="000A6C93" w:rsidP="000A6C93"/>
    <w:p w:rsidR="007F23E9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35094D" w:rsidRDefault="0035094D" w:rsidP="00C700D4">
      <w:pPr>
        <w:jc w:val="center"/>
        <w:rPr>
          <w:rFonts w:ascii="Arial" w:eastAsia="Trebuchet MS" w:hAnsi="Arial" w:cs="Arial"/>
          <w:color w:val="000000"/>
          <w:spacing w:val="2"/>
          <w:szCs w:val="24"/>
        </w:rPr>
      </w:pPr>
      <w:bookmarkStart w:id="4" w:name="bookmark9"/>
      <w:bookmarkEnd w:id="2"/>
    </w:p>
    <w:p w:rsidR="00B06173" w:rsidRDefault="00B06173" w:rsidP="00C700D4">
      <w:pPr>
        <w:jc w:val="center"/>
        <w:rPr>
          <w:rFonts w:ascii="Arial" w:eastAsia="Trebuchet MS" w:hAnsi="Arial" w:cs="Arial"/>
          <w:color w:val="000000"/>
          <w:spacing w:val="2"/>
          <w:szCs w:val="24"/>
        </w:rPr>
      </w:pPr>
    </w:p>
    <w:p w:rsidR="00B06173" w:rsidRDefault="00B06173" w:rsidP="00C700D4">
      <w:pPr>
        <w:jc w:val="center"/>
        <w:rPr>
          <w:rFonts w:ascii="Arial" w:eastAsia="Trebuchet MS" w:hAnsi="Arial" w:cs="Arial"/>
          <w:color w:val="000000"/>
          <w:spacing w:val="2"/>
          <w:szCs w:val="24"/>
        </w:rPr>
      </w:pPr>
    </w:p>
    <w:p w:rsidR="00B06173" w:rsidRDefault="00B06173" w:rsidP="00C700D4">
      <w:pPr>
        <w:jc w:val="center"/>
        <w:rPr>
          <w:rFonts w:ascii="Arial" w:hAnsi="Arial" w:cs="Arial"/>
          <w:b/>
          <w:szCs w:val="24"/>
        </w:rPr>
      </w:pPr>
    </w:p>
    <w:p w:rsidR="00E70596" w:rsidRPr="00851984" w:rsidRDefault="00E70596" w:rsidP="007E00BF">
      <w:pPr>
        <w:rPr>
          <w:rFonts w:ascii="Arial" w:hAnsi="Arial" w:cs="Arial"/>
          <w:b/>
          <w:szCs w:val="24"/>
        </w:rPr>
      </w:pPr>
    </w:p>
    <w:p w:rsidR="00D519EE" w:rsidRPr="00B06173" w:rsidRDefault="00D519EE" w:rsidP="00C700D4">
      <w:pPr>
        <w:jc w:val="center"/>
        <w:rPr>
          <w:rFonts w:ascii="Arial" w:hAnsi="Arial" w:cs="Arial"/>
          <w:b/>
          <w:sz w:val="20"/>
          <w:szCs w:val="24"/>
        </w:rPr>
      </w:pPr>
      <w:r w:rsidRPr="00B06173">
        <w:rPr>
          <w:rFonts w:ascii="Arial" w:hAnsi="Arial" w:cs="Arial"/>
          <w:b/>
          <w:sz w:val="20"/>
          <w:szCs w:val="24"/>
        </w:rPr>
        <w:t>Контакты работников СФ КР:</w:t>
      </w:r>
      <w:bookmarkEnd w:id="4"/>
    </w:p>
    <w:p w:rsidR="00C700D4" w:rsidRPr="00B06173" w:rsidRDefault="00D519EE" w:rsidP="00C700D4">
      <w:pPr>
        <w:pStyle w:val="62"/>
        <w:shd w:val="clear" w:color="auto" w:fill="auto"/>
        <w:spacing w:before="0"/>
        <w:rPr>
          <w:rStyle w:val="7125pt0pt"/>
          <w:rFonts w:ascii="Arial" w:hAnsi="Arial" w:cs="Arial"/>
          <w:b/>
          <w:sz w:val="20"/>
          <w:szCs w:val="24"/>
        </w:rPr>
      </w:pPr>
      <w:r w:rsidRPr="00B06173">
        <w:rPr>
          <w:rStyle w:val="7125pt0pt"/>
          <w:rFonts w:ascii="Arial" w:hAnsi="Arial" w:cs="Arial"/>
          <w:b/>
          <w:sz w:val="20"/>
          <w:szCs w:val="24"/>
        </w:rPr>
        <w:t>Ответственные лица:</w:t>
      </w:r>
      <w:r w:rsidR="00C700D4" w:rsidRPr="00B06173">
        <w:rPr>
          <w:rStyle w:val="7125pt0pt"/>
          <w:rFonts w:ascii="Arial" w:hAnsi="Arial" w:cs="Arial"/>
          <w:b/>
          <w:sz w:val="20"/>
          <w:szCs w:val="24"/>
        </w:rPr>
        <w:t xml:space="preserve"> </w:t>
      </w:r>
    </w:p>
    <w:p w:rsidR="00D519EE" w:rsidRPr="00B06173" w:rsidRDefault="00D519EE" w:rsidP="00C700D4">
      <w:pPr>
        <w:pStyle w:val="62"/>
        <w:shd w:val="clear" w:color="auto" w:fill="auto"/>
        <w:spacing w:before="0"/>
        <w:rPr>
          <w:rFonts w:ascii="Arial" w:hAnsi="Arial" w:cs="Arial"/>
          <w:sz w:val="20"/>
          <w:szCs w:val="24"/>
        </w:rPr>
      </w:pPr>
      <w:r w:rsidRPr="00B06173">
        <w:rPr>
          <w:rFonts w:ascii="Arial" w:hAnsi="Arial" w:cs="Arial"/>
          <w:b w:val="0"/>
          <w:color w:val="000000"/>
          <w:spacing w:val="0"/>
          <w:sz w:val="20"/>
          <w:szCs w:val="24"/>
        </w:rPr>
        <w:t xml:space="preserve">Начальник отдела </w:t>
      </w:r>
      <w:r w:rsidRPr="00B06173">
        <w:rPr>
          <w:rFonts w:ascii="Arial" w:hAnsi="Arial" w:cs="Arial"/>
          <w:b w:val="0"/>
          <w:sz w:val="20"/>
          <w:szCs w:val="24"/>
        </w:rPr>
        <w:t>администрирования информационных Систем</w:t>
      </w:r>
      <w:r w:rsidR="0035094D" w:rsidRPr="00B06173">
        <w:rPr>
          <w:rFonts w:ascii="Arial" w:hAnsi="Arial" w:cs="Arial"/>
          <w:sz w:val="20"/>
          <w:szCs w:val="24"/>
        </w:rPr>
        <w:t>:</w:t>
      </w:r>
    </w:p>
    <w:p w:rsidR="00D519EE" w:rsidRPr="00B06173" w:rsidRDefault="0052526E" w:rsidP="00C700D4">
      <w:pPr>
        <w:widowControl w:val="0"/>
        <w:tabs>
          <w:tab w:val="left" w:pos="284"/>
        </w:tabs>
        <w:spacing w:after="0" w:line="326" w:lineRule="exact"/>
        <w:rPr>
          <w:rStyle w:val="a3"/>
          <w:iCs/>
          <w:sz w:val="20"/>
          <w:lang w:val="en-US"/>
        </w:rPr>
      </w:pPr>
      <w:r w:rsidRPr="00B06173">
        <w:rPr>
          <w:rFonts w:ascii="Arial" w:hAnsi="Arial" w:cs="Arial"/>
          <w:i/>
          <w:sz w:val="20"/>
          <w:szCs w:val="24"/>
        </w:rPr>
        <w:t>Абдылдаев</w:t>
      </w:r>
      <w:r w:rsidR="00D519EE" w:rsidRPr="00B06173">
        <w:rPr>
          <w:rFonts w:ascii="Arial" w:hAnsi="Arial" w:cs="Arial"/>
          <w:i/>
          <w:sz w:val="20"/>
          <w:szCs w:val="24"/>
          <w:lang w:val="en-US"/>
        </w:rPr>
        <w:t xml:space="preserve"> </w:t>
      </w:r>
      <w:r w:rsidRPr="00B06173">
        <w:rPr>
          <w:rFonts w:ascii="Arial" w:hAnsi="Arial" w:cs="Arial"/>
          <w:i/>
          <w:color w:val="000000"/>
          <w:sz w:val="20"/>
          <w:szCs w:val="24"/>
        </w:rPr>
        <w:t>Аман</w:t>
      </w:r>
      <w:r w:rsidR="00C700D4" w:rsidRPr="00B06173">
        <w:rPr>
          <w:rFonts w:ascii="Arial" w:hAnsi="Arial" w:cs="Arial"/>
          <w:i/>
          <w:sz w:val="20"/>
          <w:szCs w:val="24"/>
          <w:lang w:val="en-US"/>
        </w:rPr>
        <w:t xml:space="preserve">,  </w:t>
      </w:r>
      <w:r w:rsidR="00D519EE" w:rsidRPr="00B06173">
        <w:rPr>
          <w:rStyle w:val="70pt"/>
          <w:rFonts w:ascii="Arial" w:hAnsi="Arial" w:cs="Arial"/>
          <w:i w:val="0"/>
          <w:sz w:val="20"/>
          <w:szCs w:val="24"/>
        </w:rPr>
        <w:t>skype:</w:t>
      </w:r>
      <w:r w:rsidR="00D519EE" w:rsidRPr="00B06173">
        <w:rPr>
          <w:rFonts w:ascii="Arial" w:hAnsi="Arial" w:cs="Arial"/>
          <w:i/>
          <w:color w:val="000000"/>
          <w:sz w:val="20"/>
          <w:szCs w:val="24"/>
          <w:lang w:val="en-US"/>
        </w:rPr>
        <w:t xml:space="preserve"> </w:t>
      </w:r>
      <w:r w:rsidR="00A449DB" w:rsidRPr="00B06173">
        <w:rPr>
          <w:rStyle w:val="a3"/>
          <w:rFonts w:ascii="Arial" w:hAnsi="Arial" w:cs="Arial"/>
          <w:i/>
          <w:sz w:val="20"/>
          <w:szCs w:val="24"/>
          <w:lang w:val="en-US"/>
        </w:rPr>
        <w:t>aman_off</w:t>
      </w:r>
      <w:r w:rsidR="00A449DB" w:rsidRPr="00B06173">
        <w:rPr>
          <w:rFonts w:ascii="Arial" w:hAnsi="Arial" w:cs="Arial"/>
          <w:i/>
          <w:sz w:val="20"/>
          <w:szCs w:val="24"/>
          <w:lang w:val="en-US"/>
        </w:rPr>
        <w:t xml:space="preserve"> </w:t>
      </w:r>
      <w:r w:rsidR="00C700D4" w:rsidRPr="00B06173">
        <w:rPr>
          <w:rFonts w:ascii="Arial" w:hAnsi="Arial" w:cs="Arial"/>
          <w:i/>
          <w:sz w:val="20"/>
          <w:szCs w:val="24"/>
          <w:lang w:val="en-US"/>
        </w:rPr>
        <w:t xml:space="preserve">, </w:t>
      </w:r>
      <w:r w:rsidR="00D519EE" w:rsidRPr="00B06173">
        <w:rPr>
          <w:rStyle w:val="70pt"/>
          <w:rFonts w:ascii="Arial" w:hAnsi="Arial" w:cs="Arial"/>
          <w:i w:val="0"/>
          <w:sz w:val="20"/>
          <w:szCs w:val="24"/>
        </w:rPr>
        <w:t xml:space="preserve">email: </w:t>
      </w:r>
      <w:hyperlink r:id="rId11" w:history="1">
        <w:r w:rsidR="00A449DB" w:rsidRPr="00B06173">
          <w:rPr>
            <w:rStyle w:val="a3"/>
            <w:rFonts w:ascii="Arial" w:hAnsi="Arial" w:cs="Arial"/>
            <w:i/>
            <w:spacing w:val="1"/>
            <w:sz w:val="20"/>
            <w:szCs w:val="24"/>
            <w:lang w:val="en-US"/>
          </w:rPr>
          <w:t>a.abdyldaev@sf.kg</w:t>
        </w:r>
      </w:hyperlink>
    </w:p>
    <w:p w:rsidR="003642CD" w:rsidRPr="007E00BF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 w:val="20"/>
          <w:szCs w:val="24"/>
        </w:rPr>
      </w:pPr>
      <w:r w:rsidRPr="00B06173">
        <w:rPr>
          <w:rFonts w:ascii="Arial" w:hAnsi="Arial" w:cs="Arial"/>
          <w:sz w:val="20"/>
          <w:szCs w:val="24"/>
        </w:rPr>
        <w:t>Раб</w:t>
      </w:r>
      <w:r w:rsidRPr="00B06173">
        <w:rPr>
          <w:rFonts w:ascii="Arial" w:hAnsi="Arial" w:cs="Arial"/>
          <w:sz w:val="20"/>
          <w:szCs w:val="24"/>
          <w:lang w:val="en-US"/>
        </w:rPr>
        <w:t xml:space="preserve">. </w:t>
      </w:r>
      <w:r w:rsidRPr="00B06173">
        <w:rPr>
          <w:rFonts w:ascii="Arial" w:hAnsi="Arial" w:cs="Arial"/>
          <w:sz w:val="20"/>
          <w:szCs w:val="24"/>
        </w:rPr>
        <w:t>телефон</w:t>
      </w:r>
      <w:r w:rsidRPr="00B06173">
        <w:rPr>
          <w:rFonts w:ascii="Arial" w:hAnsi="Arial" w:cs="Arial"/>
          <w:sz w:val="20"/>
          <w:szCs w:val="24"/>
          <w:lang w:val="en-US"/>
        </w:rPr>
        <w:t xml:space="preserve">: </w:t>
      </w:r>
      <w:r w:rsidRPr="00B06173">
        <w:rPr>
          <w:rFonts w:ascii="Arial" w:hAnsi="Arial" w:cs="Arial"/>
          <w:color w:val="000000"/>
          <w:sz w:val="20"/>
          <w:szCs w:val="24"/>
          <w:lang w:val="en-US"/>
        </w:rPr>
        <w:t>0312 576520</w:t>
      </w:r>
      <w:r w:rsidR="007E00BF">
        <w:rPr>
          <w:rFonts w:ascii="Arial" w:hAnsi="Arial" w:cs="Arial"/>
          <w:color w:val="000000"/>
          <w:sz w:val="20"/>
          <w:szCs w:val="24"/>
        </w:rPr>
        <w:t>.</w:t>
      </w:r>
    </w:p>
    <w:p w:rsidR="00C700D4" w:rsidRPr="00B06173" w:rsidRDefault="00C700D4" w:rsidP="00C700D4">
      <w:pPr>
        <w:tabs>
          <w:tab w:val="left" w:pos="2314"/>
        </w:tabs>
        <w:spacing w:after="0" w:line="326" w:lineRule="exact"/>
        <w:rPr>
          <w:rFonts w:ascii="Arial" w:hAnsi="Arial" w:cs="Arial"/>
          <w:sz w:val="20"/>
          <w:szCs w:val="24"/>
          <w:lang w:val="en-US"/>
        </w:rPr>
      </w:pPr>
    </w:p>
    <w:p w:rsidR="00D519EE" w:rsidRPr="00B06173" w:rsidRDefault="00E70596" w:rsidP="00C700D4">
      <w:pPr>
        <w:tabs>
          <w:tab w:val="left" w:pos="2314"/>
        </w:tabs>
        <w:spacing w:after="0" w:line="326" w:lineRule="exact"/>
        <w:rPr>
          <w:rFonts w:ascii="Arial" w:hAnsi="Arial" w:cs="Arial"/>
          <w:sz w:val="20"/>
          <w:szCs w:val="24"/>
          <w:lang w:val="en-US"/>
        </w:rPr>
      </w:pPr>
      <w:r w:rsidRPr="00B06173">
        <w:rPr>
          <w:rFonts w:ascii="Arial" w:hAnsi="Arial" w:cs="Arial"/>
          <w:sz w:val="20"/>
          <w:szCs w:val="24"/>
        </w:rPr>
        <w:t>Разработчик</w:t>
      </w:r>
      <w:r w:rsidR="0035094D" w:rsidRPr="00B06173">
        <w:rPr>
          <w:rFonts w:ascii="Arial" w:hAnsi="Arial" w:cs="Arial"/>
          <w:sz w:val="20"/>
          <w:szCs w:val="24"/>
        </w:rPr>
        <w:t>:</w:t>
      </w:r>
    </w:p>
    <w:p w:rsidR="00D519EE" w:rsidRPr="0082680E" w:rsidRDefault="00291B21" w:rsidP="00C700D4">
      <w:pPr>
        <w:widowControl w:val="0"/>
        <w:tabs>
          <w:tab w:val="left" w:pos="709"/>
        </w:tabs>
        <w:spacing w:after="0" w:line="326" w:lineRule="exact"/>
        <w:rPr>
          <w:rFonts w:ascii="Arial" w:hAnsi="Arial" w:cs="Arial"/>
          <w:i/>
          <w:szCs w:val="24"/>
          <w:lang w:val="en-US"/>
        </w:rPr>
      </w:pPr>
      <w:r w:rsidRPr="00B06173">
        <w:rPr>
          <w:rFonts w:ascii="Arial" w:hAnsi="Arial" w:cs="Arial"/>
          <w:i/>
          <w:sz w:val="20"/>
          <w:szCs w:val="24"/>
        </w:rPr>
        <w:t>Абдыкеримов</w:t>
      </w:r>
      <w:r w:rsidRPr="00B06173">
        <w:rPr>
          <w:rFonts w:ascii="Arial" w:hAnsi="Arial" w:cs="Arial"/>
          <w:i/>
          <w:sz w:val="20"/>
          <w:szCs w:val="24"/>
          <w:lang w:val="en-US"/>
        </w:rPr>
        <w:t xml:space="preserve"> </w:t>
      </w:r>
      <w:r w:rsidRPr="00B06173">
        <w:rPr>
          <w:rFonts w:ascii="Arial" w:hAnsi="Arial" w:cs="Arial"/>
          <w:i/>
          <w:sz w:val="20"/>
          <w:szCs w:val="24"/>
        </w:rPr>
        <w:t>Атай</w:t>
      </w:r>
      <w:r w:rsidR="00C700D4" w:rsidRPr="00B06173">
        <w:rPr>
          <w:rFonts w:ascii="Arial" w:hAnsi="Arial" w:cs="Arial"/>
          <w:i/>
          <w:color w:val="000000"/>
          <w:sz w:val="20"/>
          <w:szCs w:val="24"/>
          <w:lang w:val="en-US"/>
        </w:rPr>
        <w:t>,</w:t>
      </w:r>
      <w:r w:rsidR="003642CD" w:rsidRPr="00B06173">
        <w:rPr>
          <w:rStyle w:val="70pt"/>
          <w:rFonts w:ascii="Arial" w:hAnsi="Arial" w:cs="Arial"/>
          <w:i w:val="0"/>
          <w:sz w:val="20"/>
          <w:szCs w:val="24"/>
        </w:rPr>
        <w:t xml:space="preserve"> skype</w:t>
      </w:r>
      <w:r w:rsidR="003642CD" w:rsidRPr="00B06173">
        <w:rPr>
          <w:rStyle w:val="a3"/>
          <w:rFonts w:ascii="Arial" w:hAnsi="Arial" w:cs="Arial"/>
          <w:iCs/>
          <w:sz w:val="20"/>
          <w:szCs w:val="24"/>
          <w:u w:val="none"/>
          <w:lang w:val="en-US"/>
        </w:rPr>
        <w:t>:</w:t>
      </w:r>
      <w:r w:rsidR="00A449DB" w:rsidRPr="00B06173">
        <w:rPr>
          <w:rStyle w:val="a3"/>
          <w:rFonts w:ascii="Arial" w:hAnsi="Arial" w:cs="Arial"/>
          <w:iCs/>
          <w:sz w:val="20"/>
          <w:szCs w:val="24"/>
          <w:u w:val="none"/>
          <w:lang w:val="en-US"/>
        </w:rPr>
        <w:t xml:space="preserve"> </w:t>
      </w:r>
      <w:r w:rsidR="00147E5D" w:rsidRPr="00B06173">
        <w:rPr>
          <w:rStyle w:val="a3"/>
          <w:rFonts w:ascii="Arial" w:hAnsi="Arial" w:cs="Arial"/>
          <w:i/>
          <w:sz w:val="20"/>
          <w:szCs w:val="24"/>
          <w:lang w:val="en-US"/>
        </w:rPr>
        <w:t>abdykerimovatay</w:t>
      </w:r>
      <w:r w:rsidR="003642CD" w:rsidRPr="00B06173">
        <w:rPr>
          <w:rFonts w:ascii="Arial" w:hAnsi="Arial" w:cs="Arial"/>
          <w:sz w:val="20"/>
          <w:szCs w:val="24"/>
          <w:lang w:val="en-US"/>
        </w:rPr>
        <w:t xml:space="preserve"> </w:t>
      </w:r>
      <w:r w:rsidR="00D519EE" w:rsidRPr="00B06173">
        <w:rPr>
          <w:rStyle w:val="70pt"/>
          <w:rFonts w:ascii="Arial" w:hAnsi="Arial" w:cs="Arial"/>
          <w:i w:val="0"/>
          <w:sz w:val="20"/>
          <w:szCs w:val="24"/>
        </w:rPr>
        <w:t>email:</w:t>
      </w:r>
      <w:r w:rsidR="00D519EE" w:rsidRPr="00B06173">
        <w:rPr>
          <w:rFonts w:ascii="Arial" w:hAnsi="Arial" w:cs="Arial"/>
          <w:i/>
          <w:color w:val="000000"/>
          <w:sz w:val="20"/>
          <w:szCs w:val="24"/>
          <w:lang w:val="en-US"/>
        </w:rPr>
        <w:t xml:space="preserve"> </w:t>
      </w:r>
      <w:hyperlink r:id="rId12" w:history="1">
        <w:r w:rsidR="00147E5D" w:rsidRPr="00B06173">
          <w:rPr>
            <w:rStyle w:val="a3"/>
            <w:rFonts w:ascii="Arial" w:hAnsi="Arial" w:cs="Arial"/>
            <w:i/>
            <w:sz w:val="20"/>
            <w:szCs w:val="24"/>
            <w:lang w:val="en-US"/>
          </w:rPr>
          <w:t>a.abdykerimov@sf.kg</w:t>
        </w:r>
      </w:hyperlink>
      <w:r w:rsidR="00147E5D" w:rsidRPr="0082680E">
        <w:rPr>
          <w:rFonts w:ascii="Arial" w:hAnsi="Arial" w:cs="Arial"/>
          <w:i/>
          <w:color w:val="000000"/>
          <w:szCs w:val="24"/>
          <w:lang w:val="en-US"/>
        </w:rPr>
        <w:t xml:space="preserve"> </w:t>
      </w:r>
      <w:hyperlink r:id="rId13" w:history="1"/>
    </w:p>
    <w:p w:rsidR="003642CD" w:rsidRPr="007E00BF" w:rsidRDefault="003642CD" w:rsidP="00291B21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lastRenderedPageBreak/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1300DB">
        <w:rPr>
          <w:rFonts w:ascii="Arial" w:hAnsi="Arial" w:cs="Arial"/>
          <w:color w:val="000000"/>
          <w:szCs w:val="24"/>
          <w:lang w:val="en-US"/>
        </w:rPr>
        <w:t>543195</w:t>
      </w:r>
      <w:r w:rsidR="007E00BF">
        <w:rPr>
          <w:rFonts w:ascii="Arial" w:hAnsi="Arial" w:cs="Arial"/>
          <w:szCs w:val="24"/>
        </w:rPr>
        <w:t>.</w:t>
      </w:r>
    </w:p>
    <w:sectPr w:rsidR="003642CD" w:rsidRPr="007E00BF" w:rsidSect="00291B21">
      <w:footerReference w:type="default" r:id="rId14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B9" w:rsidRDefault="00FB0AB9" w:rsidP="009C18E6">
      <w:pPr>
        <w:spacing w:after="0" w:line="240" w:lineRule="auto"/>
      </w:pPr>
      <w:r>
        <w:separator/>
      </w:r>
    </w:p>
  </w:endnote>
  <w:endnote w:type="continuationSeparator" w:id="0">
    <w:p w:rsidR="00FB0AB9" w:rsidRDefault="00FB0AB9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43">
          <w:rPr>
            <w:noProof/>
          </w:rPr>
          <w:t>2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B9" w:rsidRDefault="00FB0AB9" w:rsidP="009C18E6">
      <w:pPr>
        <w:spacing w:after="0" w:line="240" w:lineRule="auto"/>
      </w:pPr>
      <w:r>
        <w:separator/>
      </w:r>
    </w:p>
  </w:footnote>
  <w:footnote w:type="continuationSeparator" w:id="0">
    <w:p w:rsidR="00FB0AB9" w:rsidRDefault="00FB0AB9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099"/>
    <w:multiLevelType w:val="hybridMultilevel"/>
    <w:tmpl w:val="ABFC50FA"/>
    <w:lvl w:ilvl="0" w:tplc="C270F6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54941"/>
    <w:multiLevelType w:val="hybridMultilevel"/>
    <w:tmpl w:val="30E4E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02C8"/>
    <w:multiLevelType w:val="hybridMultilevel"/>
    <w:tmpl w:val="D60C3D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957E0"/>
    <w:multiLevelType w:val="hybridMultilevel"/>
    <w:tmpl w:val="F17CB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3B115C"/>
    <w:multiLevelType w:val="hybridMultilevel"/>
    <w:tmpl w:val="443A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F018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6"/>
    <w:rsid w:val="00002CA7"/>
    <w:rsid w:val="00026161"/>
    <w:rsid w:val="000671C1"/>
    <w:rsid w:val="00080951"/>
    <w:rsid w:val="00090895"/>
    <w:rsid w:val="00092B14"/>
    <w:rsid w:val="000A6C93"/>
    <w:rsid w:val="000B407D"/>
    <w:rsid w:val="000D7E3A"/>
    <w:rsid w:val="00100E6F"/>
    <w:rsid w:val="001300DB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324706"/>
    <w:rsid w:val="00327E37"/>
    <w:rsid w:val="00331D03"/>
    <w:rsid w:val="00341541"/>
    <w:rsid w:val="00345F90"/>
    <w:rsid w:val="0035094D"/>
    <w:rsid w:val="003642CD"/>
    <w:rsid w:val="00393256"/>
    <w:rsid w:val="0039341E"/>
    <w:rsid w:val="003B4D7F"/>
    <w:rsid w:val="003C3295"/>
    <w:rsid w:val="003C4F79"/>
    <w:rsid w:val="00420648"/>
    <w:rsid w:val="00460A8A"/>
    <w:rsid w:val="004B06AF"/>
    <w:rsid w:val="004C3072"/>
    <w:rsid w:val="004C5BB2"/>
    <w:rsid w:val="004E093F"/>
    <w:rsid w:val="005121AD"/>
    <w:rsid w:val="0052526E"/>
    <w:rsid w:val="005330D8"/>
    <w:rsid w:val="00572BF1"/>
    <w:rsid w:val="00595A32"/>
    <w:rsid w:val="005E2867"/>
    <w:rsid w:val="005E686E"/>
    <w:rsid w:val="005E7A33"/>
    <w:rsid w:val="006260CB"/>
    <w:rsid w:val="00663B09"/>
    <w:rsid w:val="006711EA"/>
    <w:rsid w:val="006C60CD"/>
    <w:rsid w:val="00700B17"/>
    <w:rsid w:val="007033FF"/>
    <w:rsid w:val="00715965"/>
    <w:rsid w:val="00776E56"/>
    <w:rsid w:val="007A10F1"/>
    <w:rsid w:val="007B3A01"/>
    <w:rsid w:val="007E00BF"/>
    <w:rsid w:val="007E58F1"/>
    <w:rsid w:val="007E6EF3"/>
    <w:rsid w:val="007F1417"/>
    <w:rsid w:val="007F23E9"/>
    <w:rsid w:val="0082680E"/>
    <w:rsid w:val="00851984"/>
    <w:rsid w:val="008625A0"/>
    <w:rsid w:val="0089575F"/>
    <w:rsid w:val="008B33E6"/>
    <w:rsid w:val="008C63AA"/>
    <w:rsid w:val="008E532D"/>
    <w:rsid w:val="00906E76"/>
    <w:rsid w:val="00954997"/>
    <w:rsid w:val="00990A8A"/>
    <w:rsid w:val="009C18E6"/>
    <w:rsid w:val="009C5A8B"/>
    <w:rsid w:val="009D09DA"/>
    <w:rsid w:val="009F0116"/>
    <w:rsid w:val="009F25BA"/>
    <w:rsid w:val="00A16152"/>
    <w:rsid w:val="00A449DB"/>
    <w:rsid w:val="00AB0866"/>
    <w:rsid w:val="00AC48CF"/>
    <w:rsid w:val="00B06173"/>
    <w:rsid w:val="00B258C4"/>
    <w:rsid w:val="00B36AFB"/>
    <w:rsid w:val="00B3761D"/>
    <w:rsid w:val="00B94C63"/>
    <w:rsid w:val="00B9781B"/>
    <w:rsid w:val="00BA258B"/>
    <w:rsid w:val="00BB2024"/>
    <w:rsid w:val="00BB6E08"/>
    <w:rsid w:val="00BE6466"/>
    <w:rsid w:val="00BE6CDA"/>
    <w:rsid w:val="00BF71D8"/>
    <w:rsid w:val="00C11B4A"/>
    <w:rsid w:val="00C65A0E"/>
    <w:rsid w:val="00C700D4"/>
    <w:rsid w:val="00CB5121"/>
    <w:rsid w:val="00D07E99"/>
    <w:rsid w:val="00D17B85"/>
    <w:rsid w:val="00D519EE"/>
    <w:rsid w:val="00D9270D"/>
    <w:rsid w:val="00DA2368"/>
    <w:rsid w:val="00DA2A49"/>
    <w:rsid w:val="00DB6FE1"/>
    <w:rsid w:val="00DE7B6B"/>
    <w:rsid w:val="00DF2DE3"/>
    <w:rsid w:val="00E12B43"/>
    <w:rsid w:val="00E242CB"/>
    <w:rsid w:val="00E52284"/>
    <w:rsid w:val="00E70596"/>
    <w:rsid w:val="00EA3CF2"/>
    <w:rsid w:val="00F101CC"/>
    <w:rsid w:val="00F308F9"/>
    <w:rsid w:val="00F54243"/>
    <w:rsid w:val="00F803F4"/>
    <w:rsid w:val="00F915DF"/>
    <w:rsid w:val="00FB0AB9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47A1"/>
  <w15:docId w15:val="{FA17DEE4-9469-4C86-AF1A-D228E712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8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50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1">
    <w:name w:val="Основной текст (5)_"/>
    <w:basedOn w:val="a0"/>
    <w:link w:val="52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2">
    <w:name w:val="Основной текст (5)"/>
    <w:basedOn w:val="a"/>
    <w:link w:val="51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2">
    <w:name w:val="Основной текст (6)"/>
    <w:basedOn w:val="a"/>
    <w:link w:val="61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aliases w:val="Спискок"/>
    <w:basedOn w:val="a"/>
    <w:uiPriority w:val="34"/>
    <w:qFormat/>
    <w:rsid w:val="0042064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E58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509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21">
    <w:name w:val="fontstyle21"/>
    <w:basedOn w:val="a0"/>
    <w:rsid w:val="00B06173"/>
    <w:rPr>
      <w:rFonts w:ascii="Cambria" w:hAnsi="Cambria" w:hint="default"/>
      <w:b/>
      <w:bCs/>
      <w:i w:val="0"/>
      <w:iCs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atakhanov@sf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abdykerimov@sf.k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bdyldaev@sf.k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../../../Program%20Files%20(x86)/InfoTeCS/ViPNet%20Client/TaskDir/2015/Downloads/media/image1.jp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BD12-6474-4500-A457-9B6B8F75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user</cp:lastModifiedBy>
  <cp:revision>8</cp:revision>
  <cp:lastPrinted>2016-01-27T11:42:00Z</cp:lastPrinted>
  <dcterms:created xsi:type="dcterms:W3CDTF">2019-01-16T11:13:00Z</dcterms:created>
  <dcterms:modified xsi:type="dcterms:W3CDTF">2019-09-14T12:13:00Z</dcterms:modified>
</cp:coreProperties>
</file>