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B1334" w14:textId="06827165" w:rsidR="00CE13FB" w:rsidRDefault="00D46258" w:rsidP="00D46258">
      <w:pPr>
        <w:pStyle w:val="Default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46258">
        <w:rPr>
          <w:rFonts w:ascii="Times New Roman" w:hAnsi="Times New Roman" w:cs="Times New Roman"/>
          <w:b/>
          <w:color w:val="auto"/>
          <w:sz w:val="28"/>
          <w:szCs w:val="28"/>
        </w:rPr>
        <w:t>Сведения о транспортных средствах</w:t>
      </w:r>
      <w:r w:rsidR="00060C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пунктам пропуска</w:t>
      </w:r>
    </w:p>
    <w:p w14:paraId="0C8A21B7" w14:textId="77777777" w:rsidR="00D46258" w:rsidRPr="00982111" w:rsidRDefault="00D46258" w:rsidP="00D46258">
      <w:pPr>
        <w:pStyle w:val="Default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CB24717" w14:textId="11E182D9" w:rsidR="00CE13FB" w:rsidRPr="00982111" w:rsidRDefault="00CE13FB" w:rsidP="00CE13FB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82111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>Информационные системы</w:t>
      </w:r>
      <w:r w:rsidR="005F7CC0" w:rsidRPr="009821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Государственной </w:t>
      </w:r>
      <w:r w:rsidR="005F7CC0" w:rsidRPr="00982111">
        <w:rPr>
          <w:rFonts w:ascii="Times New Roman" w:hAnsi="Times New Roman" w:cs="Times New Roman"/>
          <w:bCs/>
          <w:color w:val="auto"/>
          <w:sz w:val="28"/>
          <w:szCs w:val="28"/>
        </w:rPr>
        <w:t>таможенной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службы при Правительстве Кыргызской Республики</w:t>
      </w:r>
      <w:r w:rsidR="005F7CC0" w:rsidRPr="009821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других государственных органов и министерств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взаимодействуют между собой посредством </w:t>
      </w:r>
      <w:proofErr w:type="spellStart"/>
      <w:r w:rsidR="005F7CC0" w:rsidRPr="00982111">
        <w:rPr>
          <w:rFonts w:ascii="Times New Roman" w:hAnsi="Times New Roman" w:cs="Times New Roman"/>
          <w:bCs/>
          <w:color w:val="auto"/>
          <w:sz w:val="28"/>
          <w:szCs w:val="28"/>
        </w:rPr>
        <w:t>двухшагового</w:t>
      </w:r>
      <w:proofErr w:type="spellEnd"/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запроса через СМЭВ «</w:t>
      </w:r>
      <w:proofErr w:type="spellStart"/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>Тундук</w:t>
      </w:r>
      <w:proofErr w:type="spellEnd"/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>».</w:t>
      </w:r>
    </w:p>
    <w:p w14:paraId="22F1956F" w14:textId="5EB55EEB" w:rsidR="00CE13FB" w:rsidRPr="00982111" w:rsidRDefault="00CE13FB" w:rsidP="005F7CC0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BD418BE" w14:textId="3679AC49" w:rsidR="005D7FE6" w:rsidRDefault="005D7FE6" w:rsidP="005F7CC0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запросе отправляется </w:t>
      </w:r>
      <w:r w:rsidR="00060CC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код </w:t>
      </w:r>
      <w:r w:rsidR="00FC59B3">
        <w:rPr>
          <w:rFonts w:ascii="Times New Roman" w:hAnsi="Times New Roman" w:cs="Times New Roman"/>
          <w:bCs/>
          <w:color w:val="auto"/>
          <w:sz w:val="28"/>
          <w:szCs w:val="28"/>
        </w:rPr>
        <w:t>подразделения</w:t>
      </w:r>
      <w:r w:rsidR="00060CC6">
        <w:rPr>
          <w:rFonts w:ascii="Times New Roman" w:hAnsi="Times New Roman" w:cs="Times New Roman"/>
          <w:bCs/>
          <w:color w:val="auto"/>
          <w:sz w:val="28"/>
          <w:szCs w:val="28"/>
        </w:rPr>
        <w:t>, дата начала и дата конца</w:t>
      </w:r>
    </w:p>
    <w:p w14:paraId="7F2C7707" w14:textId="77777777" w:rsidR="00E064F0" w:rsidRDefault="00E064F0" w:rsidP="005F7CC0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25F238C2" w14:textId="4131582E" w:rsidR="00E064F0" w:rsidRPr="00AB6B08" w:rsidRDefault="00E064F0" w:rsidP="00E064F0">
      <w:pPr>
        <w:pStyle w:val="Default"/>
        <w:rPr>
          <w:rStyle w:val="a3"/>
          <w:rFonts w:ascii="Consolas" w:eastAsiaTheme="minorHAnsi" w:hAnsi="Consolas" w:cs="Consolas"/>
          <w:sz w:val="20"/>
          <w:szCs w:val="20"/>
          <w:lang w:val="en-US"/>
        </w:rPr>
      </w:pPr>
      <w:r w:rsidRPr="00982111">
        <w:rPr>
          <w:rStyle w:val="a3"/>
          <w:rFonts w:ascii="Consolas" w:eastAsiaTheme="minorHAnsi" w:hAnsi="Consolas" w:cs="Consolas"/>
          <w:sz w:val="20"/>
          <w:szCs w:val="20"/>
          <w:lang w:val="en-US"/>
        </w:rPr>
        <w:t>http</w:t>
      </w:r>
      <w:r w:rsidRPr="00AB6B08">
        <w:rPr>
          <w:rStyle w:val="a3"/>
          <w:rFonts w:ascii="Consolas" w:eastAsiaTheme="minorHAnsi" w:hAnsi="Consolas" w:cs="Consolas"/>
          <w:sz w:val="20"/>
          <w:szCs w:val="20"/>
          <w:lang w:val="en-US"/>
        </w:rPr>
        <w:t>://</w:t>
      </w:r>
      <w:r w:rsidRPr="00982111">
        <w:rPr>
          <w:rStyle w:val="a3"/>
          <w:rFonts w:ascii="Consolas" w:eastAsiaTheme="minorHAnsi" w:hAnsi="Consolas" w:cs="Consolas"/>
          <w:sz w:val="20"/>
          <w:szCs w:val="20"/>
          <w:lang w:val="en-US"/>
        </w:rPr>
        <w:t>ipss</w:t>
      </w:r>
      <w:r w:rsidRPr="00AB6B08">
        <w:rPr>
          <w:rStyle w:val="a3"/>
          <w:rFonts w:ascii="Consolas" w:eastAsiaTheme="minorHAnsi" w:hAnsi="Consolas" w:cs="Consolas"/>
          <w:sz w:val="20"/>
          <w:szCs w:val="20"/>
          <w:lang w:val="en-US"/>
        </w:rPr>
        <w:t>/</w:t>
      </w:r>
      <w:r w:rsidRPr="00982111">
        <w:rPr>
          <w:rStyle w:val="a3"/>
          <w:rFonts w:ascii="Consolas" w:eastAsiaTheme="minorHAnsi" w:hAnsi="Consolas" w:cs="Consolas"/>
          <w:sz w:val="20"/>
          <w:szCs w:val="20"/>
          <w:lang w:val="en-US"/>
        </w:rPr>
        <w:t>r</w:t>
      </w:r>
      <w:r w:rsidRPr="00AB6B08">
        <w:rPr>
          <w:rStyle w:val="a3"/>
          <w:rFonts w:ascii="Consolas" w:eastAsiaTheme="minorHAnsi" w:hAnsi="Consolas" w:cs="Consolas"/>
          <w:sz w:val="20"/>
          <w:szCs w:val="20"/>
          <w:lang w:val="en-US"/>
        </w:rPr>
        <w:t>1/</w:t>
      </w:r>
      <w:r w:rsidR="00AB6B08" w:rsidRPr="00AB6B08">
        <w:rPr>
          <w:lang w:val="en-US"/>
        </w:rPr>
        <w:t xml:space="preserve"> </w:t>
      </w:r>
      <w:r w:rsidR="00AB6B08" w:rsidRPr="00AB6B08">
        <w:rPr>
          <w:rStyle w:val="a3"/>
          <w:rFonts w:ascii="Consolas" w:eastAsiaTheme="minorHAnsi" w:hAnsi="Consolas" w:cs="Consolas"/>
          <w:sz w:val="20"/>
          <w:szCs w:val="20"/>
          <w:lang w:val="en-US"/>
        </w:rPr>
        <w:t>central-server/GOV/70000008/customs-service/Transportbycheckpoint</w:t>
      </w:r>
    </w:p>
    <w:p w14:paraId="587821D9" w14:textId="77777777" w:rsidR="00E064F0" w:rsidRPr="00AB6B08" w:rsidRDefault="00E064F0" w:rsidP="00E064F0">
      <w:pPr>
        <w:pStyle w:val="Default"/>
        <w:rPr>
          <w:rFonts w:ascii="Times New Roman" w:hAnsi="Times New Roman" w:cs="Times New Roman"/>
          <w:b/>
          <w:color w:val="auto"/>
          <w:lang w:val="en-US"/>
        </w:rPr>
      </w:pPr>
    </w:p>
    <w:p w14:paraId="13B76497" w14:textId="77777777" w:rsidR="00E064F0" w:rsidRPr="00982111" w:rsidRDefault="00E064F0" w:rsidP="00E064F0">
      <w:pPr>
        <w:pStyle w:val="Default"/>
        <w:rPr>
          <w:rFonts w:ascii="Times New Roman" w:hAnsi="Times New Roman" w:cs="Times New Roman"/>
          <w:b/>
          <w:color w:val="auto"/>
          <w:lang w:val="en-US"/>
        </w:rPr>
      </w:pP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>Метод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>отправки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>запроса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:</w:t>
      </w:r>
      <w:r w:rsidRPr="00982111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>
        <w:rPr>
          <w:rFonts w:ascii="Consolas" w:eastAsiaTheme="minorHAnsi" w:hAnsi="Consolas" w:cs="Consolas"/>
          <w:color w:val="A31515"/>
          <w:sz w:val="20"/>
          <w:szCs w:val="20"/>
          <w:lang w:val="en-US"/>
        </w:rPr>
        <w:t>GET</w:t>
      </w:r>
    </w:p>
    <w:p w14:paraId="7D9AB7C3" w14:textId="77777777" w:rsidR="00E064F0" w:rsidRPr="00982111" w:rsidRDefault="00E064F0" w:rsidP="00E064F0">
      <w:pPr>
        <w:pStyle w:val="Default"/>
        <w:rPr>
          <w:rFonts w:ascii="Times New Roman" w:hAnsi="Times New Roman" w:cs="Times New Roman"/>
          <w:b/>
          <w:color w:val="auto"/>
          <w:lang w:val="en-US"/>
        </w:rPr>
      </w:pP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>Заголовок</w:t>
      </w:r>
      <w:r w:rsidRPr="00982111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:</w:t>
      </w:r>
      <w:r w:rsidRPr="00982111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982111">
        <w:rPr>
          <w:rFonts w:ascii="Consolas" w:eastAsiaTheme="minorHAnsi" w:hAnsi="Consolas" w:cs="Consolas"/>
          <w:color w:val="A31515"/>
          <w:sz w:val="20"/>
          <w:szCs w:val="20"/>
          <w:lang w:val="en-US"/>
        </w:rPr>
        <w:t>X-Road-Client = central-server/GOV/</w:t>
      </w:r>
      <w:proofErr w:type="spellStart"/>
      <w:r>
        <w:rPr>
          <w:rFonts w:ascii="Consolas" w:eastAsiaTheme="minorHAnsi" w:hAnsi="Consolas" w:cs="Consolas"/>
          <w:color w:val="A31515"/>
          <w:sz w:val="20"/>
          <w:szCs w:val="20"/>
          <w:lang w:val="en-US"/>
        </w:rPr>
        <w:t>MemberCode</w:t>
      </w:r>
      <w:proofErr w:type="spellEnd"/>
      <w:r w:rsidRPr="00982111">
        <w:rPr>
          <w:rFonts w:ascii="Consolas" w:eastAsiaTheme="minorHAnsi" w:hAnsi="Consolas" w:cs="Consolas"/>
          <w:color w:val="A31515"/>
          <w:sz w:val="20"/>
          <w:szCs w:val="20"/>
          <w:lang w:val="en-US"/>
        </w:rPr>
        <w:t>/</w:t>
      </w:r>
      <w:r>
        <w:rPr>
          <w:rFonts w:ascii="Consolas" w:eastAsiaTheme="minorHAnsi" w:hAnsi="Consolas" w:cs="Consolas"/>
          <w:color w:val="A31515"/>
          <w:sz w:val="20"/>
          <w:szCs w:val="20"/>
          <w:lang w:val="en-US"/>
        </w:rPr>
        <w:t>Subsystem</w:t>
      </w:r>
    </w:p>
    <w:p w14:paraId="3388BBE9" w14:textId="77777777" w:rsidR="00E064F0" w:rsidRPr="00982111" w:rsidRDefault="00E064F0" w:rsidP="00E064F0">
      <w:pPr>
        <w:pStyle w:val="Default"/>
        <w:rPr>
          <w:rFonts w:ascii="Consolas" w:eastAsiaTheme="minorHAnsi" w:hAnsi="Consolas" w:cs="Consolas"/>
          <w:sz w:val="20"/>
          <w:szCs w:val="20"/>
        </w:rPr>
      </w:pPr>
      <w:r w:rsidRPr="00982111">
        <w:rPr>
          <w:rFonts w:ascii="Times New Roman" w:hAnsi="Times New Roman" w:cs="Times New Roman"/>
          <w:bCs/>
          <w:color w:val="auto"/>
          <w:sz w:val="28"/>
          <w:szCs w:val="28"/>
        </w:rPr>
        <w:t>Формат обмена данными:</w:t>
      </w:r>
      <w:r w:rsidRPr="00982111">
        <w:rPr>
          <w:rFonts w:ascii="Times New Roman" w:hAnsi="Times New Roman" w:cs="Times New Roman"/>
          <w:b/>
          <w:color w:val="auto"/>
        </w:rPr>
        <w:t xml:space="preserve"> </w:t>
      </w:r>
      <w:r w:rsidRPr="00982111">
        <w:rPr>
          <w:rFonts w:ascii="Consolas" w:eastAsiaTheme="minorHAnsi" w:hAnsi="Consolas" w:cs="Consolas"/>
          <w:color w:val="A31515"/>
          <w:sz w:val="20"/>
          <w:szCs w:val="20"/>
          <w:lang w:val="en-US"/>
        </w:rPr>
        <w:t>application</w:t>
      </w:r>
      <w:r w:rsidRPr="00982111">
        <w:rPr>
          <w:rFonts w:ascii="Consolas" w:eastAsiaTheme="minorHAnsi" w:hAnsi="Consolas" w:cs="Consolas"/>
          <w:color w:val="A31515"/>
          <w:sz w:val="20"/>
          <w:szCs w:val="20"/>
        </w:rPr>
        <w:t>/</w:t>
      </w:r>
      <w:r w:rsidRPr="00982111">
        <w:rPr>
          <w:rFonts w:ascii="Consolas" w:eastAsiaTheme="minorHAnsi" w:hAnsi="Consolas" w:cs="Consolas"/>
          <w:color w:val="A31515"/>
          <w:sz w:val="20"/>
          <w:szCs w:val="20"/>
          <w:lang w:val="en-US"/>
        </w:rPr>
        <w:t>json</w:t>
      </w:r>
    </w:p>
    <w:p w14:paraId="611E1E6E" w14:textId="77777777" w:rsidR="00D46258" w:rsidRPr="00982111" w:rsidRDefault="00D46258" w:rsidP="005F7CC0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E2A14B3" w14:textId="62A75E6A" w:rsidR="00E858B4" w:rsidRPr="00982111" w:rsidRDefault="00E858B4" w:rsidP="00E858B4">
      <w:pPr>
        <w:pStyle w:val="Default"/>
        <w:numPr>
          <w:ilvl w:val="1"/>
          <w:numId w:val="3"/>
        </w:numPr>
        <w:rPr>
          <w:rFonts w:ascii="Times New Roman" w:hAnsi="Times New Roman" w:cs="Times New Roman"/>
          <w:b/>
          <w:color w:val="auto"/>
        </w:rPr>
      </w:pPr>
      <w:r w:rsidRPr="00982111">
        <w:rPr>
          <w:rFonts w:ascii="Times New Roman" w:hAnsi="Times New Roman" w:cs="Times New Roman"/>
          <w:b/>
          <w:color w:val="auto"/>
        </w:rPr>
        <w:t>Пример запроса</w:t>
      </w:r>
    </w:p>
    <w:p w14:paraId="49DDED49" w14:textId="67DF3D1A" w:rsidR="00246707" w:rsidRDefault="00246707" w:rsidP="00E064F0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4A06DD12" w14:textId="77777777" w:rsidR="00E064F0" w:rsidRDefault="00E064F0" w:rsidP="00E064F0">
      <w:r>
        <w:t xml:space="preserve">  {</w:t>
      </w:r>
    </w:p>
    <w:p w14:paraId="045BD562" w14:textId="79DBBE10" w:rsidR="00E064F0" w:rsidRDefault="00E064F0" w:rsidP="00E064F0">
      <w:r>
        <w:t xml:space="preserve">    "</w:t>
      </w:r>
      <w:r w:rsidRPr="00E064F0">
        <w:t xml:space="preserve"> </w:t>
      </w:r>
      <w:proofErr w:type="spellStart"/>
      <w:r w:rsidRPr="00060CC6">
        <w:t>code</w:t>
      </w:r>
      <w:proofErr w:type="spellEnd"/>
      <w:r>
        <w:t xml:space="preserve"> ": "</w:t>
      </w:r>
      <w:r w:rsidRPr="00E064F0">
        <w:t>41710102</w:t>
      </w:r>
      <w:r>
        <w:t>",</w:t>
      </w:r>
    </w:p>
    <w:p w14:paraId="5215BBE9" w14:textId="1912D4AA" w:rsidR="00E064F0" w:rsidRDefault="00E064F0" w:rsidP="00E064F0">
      <w:r>
        <w:t xml:space="preserve">    "</w:t>
      </w:r>
      <w:r w:rsidRPr="00E064F0">
        <w:t xml:space="preserve"> </w:t>
      </w:r>
      <w:proofErr w:type="spellStart"/>
      <w:r w:rsidRPr="00060CC6">
        <w:t>from</w:t>
      </w:r>
      <w:proofErr w:type="spellEnd"/>
      <w:r>
        <w:t xml:space="preserve"> ": "</w:t>
      </w:r>
      <w:r w:rsidRPr="00E064F0">
        <w:t>2018-06-0</w:t>
      </w:r>
      <w:r>
        <w:t>5",</w:t>
      </w:r>
    </w:p>
    <w:p w14:paraId="26D6B309" w14:textId="1F167A87" w:rsidR="00E064F0" w:rsidRDefault="00E064F0" w:rsidP="00E064F0">
      <w:r>
        <w:t xml:space="preserve">    "</w:t>
      </w:r>
      <w:r w:rsidRPr="00E064F0">
        <w:t xml:space="preserve"> </w:t>
      </w:r>
      <w:proofErr w:type="spellStart"/>
      <w:r w:rsidR="004B34F3" w:rsidRPr="00E064F0">
        <w:t>to</w:t>
      </w:r>
      <w:proofErr w:type="spellEnd"/>
      <w:r w:rsidR="004B34F3">
        <w:t xml:space="preserve"> </w:t>
      </w:r>
      <w:r>
        <w:t>": "</w:t>
      </w:r>
      <w:r w:rsidRPr="00E064F0">
        <w:t>2018-06-0</w:t>
      </w:r>
      <w:r>
        <w:t>6",</w:t>
      </w:r>
    </w:p>
    <w:p w14:paraId="158EDC4B" w14:textId="729F63BC" w:rsidR="00E064F0" w:rsidRPr="00D46258" w:rsidRDefault="00E064F0" w:rsidP="00E064F0">
      <w:pPr>
        <w:rPr>
          <w:lang w:val="en-US"/>
        </w:rPr>
      </w:pPr>
      <w:r w:rsidRPr="00E064F0">
        <w:t xml:space="preserve">  </w:t>
      </w:r>
      <w:r w:rsidRPr="00D46258">
        <w:rPr>
          <w:lang w:val="en-US"/>
        </w:rPr>
        <w:t>}</w:t>
      </w:r>
    </w:p>
    <w:p w14:paraId="0F716793" w14:textId="7960BDE2" w:rsidR="00F01B59" w:rsidRPr="00982111" w:rsidRDefault="00F01B59" w:rsidP="00F01B59">
      <w:pPr>
        <w:pStyle w:val="4"/>
        <w:spacing w:line="240" w:lineRule="auto"/>
        <w:rPr>
          <w:rFonts w:ascii="Times New Roman" w:hAnsi="Times New Roman"/>
        </w:rPr>
      </w:pPr>
      <w:r w:rsidRPr="00982111">
        <w:rPr>
          <w:rFonts w:ascii="Times New Roman" w:hAnsi="Times New Roman"/>
        </w:rPr>
        <w:t>Входные данные</w:t>
      </w:r>
    </w:p>
    <w:p w14:paraId="0C9F2FD9" w14:textId="77777777" w:rsidR="00F01B59" w:rsidRPr="00982111" w:rsidRDefault="00F01B59" w:rsidP="00F01B59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757"/>
        <w:gridCol w:w="2074"/>
        <w:gridCol w:w="1393"/>
        <w:gridCol w:w="2236"/>
      </w:tblGrid>
      <w:tr w:rsidR="005F7CC0" w:rsidRPr="00982111" w14:paraId="3BE729FB" w14:textId="77777777" w:rsidTr="005F7CC0">
        <w:trPr>
          <w:trHeight w:val="47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863A2" w14:textId="77777777" w:rsidR="005F7CC0" w:rsidRPr="00982111" w:rsidRDefault="005F7CC0" w:rsidP="00205DDE">
            <w:pPr>
              <w:pStyle w:val="TableHeader"/>
              <w:rPr>
                <w:rFonts w:ascii="Times New Roman" w:hAnsi="Times New Roman"/>
              </w:rPr>
            </w:pPr>
            <w:r w:rsidRPr="00982111">
              <w:rPr>
                <w:rFonts w:ascii="Times New Roman" w:hAnsi="Times New Roman"/>
              </w:rPr>
              <w:t>№ п/п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0F86" w14:textId="77777777" w:rsidR="005F7CC0" w:rsidRPr="00982111" w:rsidRDefault="005F7CC0" w:rsidP="00205DDE">
            <w:pPr>
              <w:pStyle w:val="TableHeader"/>
              <w:rPr>
                <w:rFonts w:ascii="Times New Roman" w:hAnsi="Times New Roman"/>
              </w:rPr>
            </w:pPr>
            <w:r w:rsidRPr="00982111">
              <w:rPr>
                <w:rFonts w:ascii="Times New Roman" w:hAnsi="Times New Roman"/>
              </w:rPr>
              <w:t>Название поля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6111" w14:textId="77777777" w:rsidR="005F7CC0" w:rsidRPr="00982111" w:rsidRDefault="005F7CC0" w:rsidP="00205DDE">
            <w:pPr>
              <w:pStyle w:val="TableHeader"/>
              <w:rPr>
                <w:rFonts w:ascii="Times New Roman" w:hAnsi="Times New Roman"/>
              </w:rPr>
            </w:pPr>
            <w:r w:rsidRPr="00982111">
              <w:rPr>
                <w:rFonts w:ascii="Times New Roman" w:hAnsi="Times New Roman"/>
              </w:rPr>
              <w:t>Тип данных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D3F4" w14:textId="77777777" w:rsidR="005F7CC0" w:rsidRPr="00982111" w:rsidRDefault="005F7CC0" w:rsidP="00205DDE">
            <w:pPr>
              <w:pStyle w:val="TableHeader"/>
              <w:rPr>
                <w:rFonts w:ascii="Times New Roman" w:hAnsi="Times New Roman"/>
              </w:rPr>
            </w:pPr>
            <w:r w:rsidRPr="00982111">
              <w:rPr>
                <w:rFonts w:ascii="Times New Roman" w:hAnsi="Times New Roman"/>
              </w:rPr>
              <w:t>Примечание</w:t>
            </w:r>
          </w:p>
        </w:tc>
      </w:tr>
      <w:tr w:rsidR="005F7CC0" w:rsidRPr="00982111" w14:paraId="63D25338" w14:textId="77777777" w:rsidTr="00060CC6">
        <w:trPr>
          <w:trHeight w:val="92"/>
        </w:trPr>
        <w:tc>
          <w:tcPr>
            <w:tcW w:w="632" w:type="dxa"/>
          </w:tcPr>
          <w:p w14:paraId="2E426311" w14:textId="77777777" w:rsidR="005F7CC0" w:rsidRPr="00982111" w:rsidRDefault="005F7CC0" w:rsidP="00205DDE">
            <w:pPr>
              <w:pStyle w:val="TableText"/>
              <w:rPr>
                <w:rFonts w:ascii="Times New Roman" w:hAnsi="Times New Roman"/>
              </w:rPr>
            </w:pPr>
            <w:r w:rsidRPr="00982111">
              <w:rPr>
                <w:rFonts w:ascii="Times New Roman" w:hAnsi="Times New Roman"/>
              </w:rPr>
              <w:t>1</w:t>
            </w:r>
          </w:p>
        </w:tc>
        <w:tc>
          <w:tcPr>
            <w:tcW w:w="2757" w:type="dxa"/>
          </w:tcPr>
          <w:p w14:paraId="43DF57B2" w14:textId="6C25BD44" w:rsidR="005F7CC0" w:rsidRPr="00982111" w:rsidRDefault="00060CC6" w:rsidP="00205DDE">
            <w:pPr>
              <w:pStyle w:val="TableTex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="00FC59B3" w:rsidRPr="00FC59B3">
              <w:rPr>
                <w:rFonts w:ascii="Times New Roman" w:hAnsi="Times New Roman"/>
                <w:b/>
                <w:bCs/>
              </w:rPr>
              <w:t>подразделения</w:t>
            </w:r>
          </w:p>
        </w:tc>
        <w:tc>
          <w:tcPr>
            <w:tcW w:w="2074" w:type="dxa"/>
          </w:tcPr>
          <w:p w14:paraId="6A341D4E" w14:textId="40E5F404" w:rsidR="005F7CC0" w:rsidRPr="00D46258" w:rsidRDefault="00060CC6" w:rsidP="00D46258">
            <w:pPr>
              <w:rPr>
                <w:rFonts w:ascii="Consolas" w:eastAsiaTheme="minorHAnsi" w:hAnsi="Consolas" w:cs="Consolas"/>
                <w:sz w:val="20"/>
                <w:szCs w:val="20"/>
                <w:u w:val="single"/>
              </w:rPr>
            </w:pPr>
            <w:proofErr w:type="spellStart"/>
            <w:r w:rsidRPr="00060CC6">
              <w:t>code</w:t>
            </w:r>
            <w:proofErr w:type="spellEnd"/>
          </w:p>
        </w:tc>
        <w:tc>
          <w:tcPr>
            <w:tcW w:w="1393" w:type="dxa"/>
          </w:tcPr>
          <w:p w14:paraId="6C552AC6" w14:textId="47C12171" w:rsidR="005F7CC0" w:rsidRPr="006422F9" w:rsidRDefault="006422F9" w:rsidP="00205DDE">
            <w:pPr>
              <w:pStyle w:val="Table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2236" w:type="dxa"/>
          </w:tcPr>
          <w:p w14:paraId="17DE4B5F" w14:textId="00AB0CEE" w:rsidR="005F7CC0" w:rsidRDefault="00E064F0" w:rsidP="00205DDE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Справочник </w:t>
            </w:r>
            <w:r w:rsidR="00FC59B3">
              <w:rPr>
                <w:rFonts w:ascii="Times New Roman" w:hAnsi="Times New Roman"/>
              </w:rPr>
              <w:t>подразделений</w:t>
            </w:r>
          </w:p>
          <w:p w14:paraId="3D1BBA29" w14:textId="77777777" w:rsidR="00E40C77" w:rsidRDefault="00E40C77" w:rsidP="00205DDE">
            <w:pPr>
              <w:pStyle w:val="TableText"/>
              <w:rPr>
                <w:rFonts w:ascii="Times New Roman" w:hAnsi="Times New Roman"/>
              </w:rPr>
            </w:pPr>
          </w:p>
          <w:p w14:paraId="14001FD8" w14:textId="15F455A1" w:rsidR="00E40C77" w:rsidRPr="00982111" w:rsidRDefault="00E40C77" w:rsidP="00205DDE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Обязательное поле</w:t>
            </w:r>
          </w:p>
        </w:tc>
      </w:tr>
      <w:tr w:rsidR="00060CC6" w:rsidRPr="00982111" w14:paraId="6388C33F" w14:textId="77777777" w:rsidTr="00D46258">
        <w:trPr>
          <w:trHeight w:val="106"/>
        </w:trPr>
        <w:tc>
          <w:tcPr>
            <w:tcW w:w="632" w:type="dxa"/>
          </w:tcPr>
          <w:p w14:paraId="375C0A03" w14:textId="6478BA42" w:rsidR="00060CC6" w:rsidRPr="00982111" w:rsidRDefault="00060CC6" w:rsidP="00205DDE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57" w:type="dxa"/>
          </w:tcPr>
          <w:p w14:paraId="60F8F718" w14:textId="7F825AB1" w:rsidR="00060CC6" w:rsidRDefault="00060CC6" w:rsidP="00205DDE">
            <w:pPr>
              <w:pStyle w:val="TableTex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начала</w:t>
            </w:r>
          </w:p>
        </w:tc>
        <w:tc>
          <w:tcPr>
            <w:tcW w:w="2074" w:type="dxa"/>
          </w:tcPr>
          <w:p w14:paraId="4A2C4F80" w14:textId="5CBE548C" w:rsidR="00060CC6" w:rsidRPr="00060CC6" w:rsidRDefault="00060CC6" w:rsidP="00D46258">
            <w:proofErr w:type="spellStart"/>
            <w:r w:rsidRPr="00060CC6">
              <w:t>from</w:t>
            </w:r>
            <w:proofErr w:type="spellEnd"/>
          </w:p>
        </w:tc>
        <w:tc>
          <w:tcPr>
            <w:tcW w:w="1393" w:type="dxa"/>
          </w:tcPr>
          <w:p w14:paraId="20F2BE0A" w14:textId="1D2D0A31" w:rsidR="00060CC6" w:rsidRPr="00E064F0" w:rsidRDefault="00E064F0" w:rsidP="00205DDE">
            <w:pPr>
              <w:pStyle w:val="Table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datetime</w:t>
            </w:r>
          </w:p>
        </w:tc>
        <w:tc>
          <w:tcPr>
            <w:tcW w:w="2236" w:type="dxa"/>
          </w:tcPr>
          <w:p w14:paraId="1B7145A0" w14:textId="0AA0C23C" w:rsidR="00060CC6" w:rsidRPr="00982111" w:rsidRDefault="00E40C77" w:rsidP="00205DDE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Обязательное поле</w:t>
            </w:r>
          </w:p>
        </w:tc>
      </w:tr>
      <w:tr w:rsidR="00E064F0" w:rsidRPr="00982111" w14:paraId="13AD030D" w14:textId="77777777" w:rsidTr="00D46258">
        <w:trPr>
          <w:trHeight w:val="106"/>
        </w:trPr>
        <w:tc>
          <w:tcPr>
            <w:tcW w:w="632" w:type="dxa"/>
          </w:tcPr>
          <w:p w14:paraId="79C28B1D" w14:textId="6F5ACD61" w:rsidR="00E064F0" w:rsidRPr="00E064F0" w:rsidRDefault="00E064F0" w:rsidP="00205DDE">
            <w:pPr>
              <w:pStyle w:val="Table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757" w:type="dxa"/>
          </w:tcPr>
          <w:p w14:paraId="375FC3CF" w14:textId="2C584D8E" w:rsidR="00E064F0" w:rsidRPr="00E064F0" w:rsidRDefault="00E064F0" w:rsidP="00205DDE">
            <w:pPr>
              <w:pStyle w:val="TableTex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Дата конца</w:t>
            </w:r>
          </w:p>
        </w:tc>
        <w:tc>
          <w:tcPr>
            <w:tcW w:w="2074" w:type="dxa"/>
          </w:tcPr>
          <w:p w14:paraId="6FE7A1CE" w14:textId="2EFD6F0E" w:rsidR="00E064F0" w:rsidRPr="00060CC6" w:rsidRDefault="00E064F0" w:rsidP="00D46258">
            <w:proofErr w:type="spellStart"/>
            <w:r w:rsidRPr="00E064F0">
              <w:t>to</w:t>
            </w:r>
            <w:proofErr w:type="spellEnd"/>
          </w:p>
        </w:tc>
        <w:tc>
          <w:tcPr>
            <w:tcW w:w="1393" w:type="dxa"/>
          </w:tcPr>
          <w:p w14:paraId="2437523A" w14:textId="63ECB7FD" w:rsidR="00E064F0" w:rsidRDefault="00E064F0" w:rsidP="00205DDE">
            <w:pPr>
              <w:pStyle w:val="Table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datetime</w:t>
            </w:r>
          </w:p>
        </w:tc>
        <w:tc>
          <w:tcPr>
            <w:tcW w:w="2236" w:type="dxa"/>
          </w:tcPr>
          <w:p w14:paraId="795A2E3E" w14:textId="49C1B461" w:rsidR="00E064F0" w:rsidRPr="00982111" w:rsidRDefault="00E40C77" w:rsidP="00205DDE">
            <w:pPr>
              <w:pStyle w:val="Tabl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Обязательное поле</w:t>
            </w:r>
          </w:p>
        </w:tc>
      </w:tr>
    </w:tbl>
    <w:p w14:paraId="3F1EB467" w14:textId="77777777" w:rsidR="005F7CC0" w:rsidRPr="00982111" w:rsidRDefault="005F7CC0" w:rsidP="005F7CC0">
      <w:pPr>
        <w:pStyle w:val="Default"/>
        <w:ind w:left="1140"/>
        <w:rPr>
          <w:rFonts w:ascii="Times New Roman" w:hAnsi="Times New Roman" w:cs="Times New Roman"/>
          <w:b/>
          <w:color w:val="auto"/>
        </w:rPr>
      </w:pPr>
    </w:p>
    <w:p w14:paraId="44111E70" w14:textId="0627C78A" w:rsidR="000E0C87" w:rsidRPr="00982111" w:rsidRDefault="000E0C87" w:rsidP="000E0C87">
      <w:pPr>
        <w:pStyle w:val="Default"/>
        <w:numPr>
          <w:ilvl w:val="1"/>
          <w:numId w:val="3"/>
        </w:numPr>
        <w:rPr>
          <w:rFonts w:ascii="Times New Roman" w:hAnsi="Times New Roman" w:cs="Times New Roman"/>
          <w:b/>
          <w:color w:val="auto"/>
        </w:rPr>
      </w:pPr>
      <w:r w:rsidRPr="00982111">
        <w:rPr>
          <w:rFonts w:ascii="Times New Roman" w:hAnsi="Times New Roman" w:cs="Times New Roman"/>
          <w:b/>
          <w:color w:val="auto"/>
        </w:rPr>
        <w:t>Пример ответа</w:t>
      </w:r>
    </w:p>
    <w:p w14:paraId="46D81C7C" w14:textId="77777777" w:rsidR="006422F9" w:rsidRDefault="006422F9" w:rsidP="006422F9">
      <w:r>
        <w:t>[</w:t>
      </w:r>
      <w:bookmarkStart w:id="0" w:name="_GoBack"/>
      <w:bookmarkEnd w:id="0"/>
    </w:p>
    <w:p w14:paraId="7532B5DC" w14:textId="77777777" w:rsidR="006910CD" w:rsidRDefault="006910CD" w:rsidP="006910CD">
      <w:r>
        <w:t>{</w:t>
      </w:r>
    </w:p>
    <w:p w14:paraId="35779F93" w14:textId="77777777" w:rsidR="006910CD" w:rsidRDefault="006910CD" w:rsidP="006910CD">
      <w:r>
        <w:t xml:space="preserve">    "</w:t>
      </w:r>
      <w:proofErr w:type="spellStart"/>
      <w:r>
        <w:t>number</w:t>
      </w:r>
      <w:proofErr w:type="spellEnd"/>
      <w:r>
        <w:t>": 1,</w:t>
      </w:r>
    </w:p>
    <w:p w14:paraId="49319E8C" w14:textId="77777777" w:rsidR="006910CD" w:rsidRDefault="006910CD" w:rsidP="006910CD">
      <w:r>
        <w:t xml:space="preserve">    "</w:t>
      </w:r>
      <w:proofErr w:type="spellStart"/>
      <w:r>
        <w:t>creationDate</w:t>
      </w:r>
      <w:proofErr w:type="spellEnd"/>
      <w:r>
        <w:t>": "2018-06-06T02:37:01",</w:t>
      </w:r>
    </w:p>
    <w:p w14:paraId="0F9C3A07" w14:textId="77777777" w:rsidR="006910CD" w:rsidRDefault="006910CD" w:rsidP="006910CD">
      <w:r>
        <w:t xml:space="preserve">    "</w:t>
      </w:r>
      <w:proofErr w:type="spellStart"/>
      <w:r>
        <w:t>code</w:t>
      </w:r>
      <w:proofErr w:type="spellEnd"/>
      <w:r>
        <w:t>": "41710102",</w:t>
      </w:r>
    </w:p>
    <w:p w14:paraId="776AD7DC" w14:textId="77777777" w:rsidR="006910CD" w:rsidRDefault="006910CD" w:rsidP="006910CD">
      <w:r>
        <w:lastRenderedPageBreak/>
        <w:t xml:space="preserve">    "</w:t>
      </w:r>
      <w:proofErr w:type="spellStart"/>
      <w:r>
        <w:t>nameAll</w:t>
      </w:r>
      <w:proofErr w:type="spellEnd"/>
      <w:r>
        <w:t>": "ЦЕНТРАЛЬНАЯ ТАМОЖНЯ МЕСТО ТАМОЖЕННОГО ОФОРМЛЕНИЯ \"БИЗНЕС-ТРАНС-СЕРВИС\"",</w:t>
      </w:r>
    </w:p>
    <w:p w14:paraId="58E81166" w14:textId="77777777" w:rsidR="006910CD" w:rsidRDefault="006910CD" w:rsidP="006910CD">
      <w:r>
        <w:t xml:space="preserve">    "</w:t>
      </w:r>
      <w:proofErr w:type="spellStart"/>
      <w:r>
        <w:t>govPlate</w:t>
      </w:r>
      <w:proofErr w:type="spellEnd"/>
      <w:r>
        <w:t>": "H838YP197",</w:t>
      </w:r>
    </w:p>
    <w:p w14:paraId="59F06745" w14:textId="77777777" w:rsidR="006910CD" w:rsidRDefault="006910CD" w:rsidP="006910CD">
      <w:r>
        <w:t xml:space="preserve">    "</w:t>
      </w:r>
      <w:proofErr w:type="spellStart"/>
      <w:r>
        <w:t>gA_TDId</w:t>
      </w:r>
      <w:proofErr w:type="spellEnd"/>
      <w:r>
        <w:t>": "41710102/060618/0000368",</w:t>
      </w:r>
    </w:p>
    <w:p w14:paraId="76B6AD83" w14:textId="77777777" w:rsidR="006910CD" w:rsidRDefault="006910CD" w:rsidP="006910CD">
      <w:r>
        <w:t xml:space="preserve">    "g18_TranspKind": "АВТОДОРОЖНЫЙ ТРАНСПОРТ",</w:t>
      </w:r>
    </w:p>
    <w:p w14:paraId="592B668F" w14:textId="77777777" w:rsidR="006910CD" w:rsidRPr="006910CD" w:rsidRDefault="006910CD" w:rsidP="006910CD">
      <w:pPr>
        <w:rPr>
          <w:lang w:val="en-US"/>
        </w:rPr>
      </w:pPr>
      <w:r>
        <w:t xml:space="preserve">    </w:t>
      </w:r>
      <w:r w:rsidRPr="006910CD">
        <w:rPr>
          <w:lang w:val="en-US"/>
        </w:rPr>
        <w:t>"g31_Name": "</w:t>
      </w:r>
      <w:r>
        <w:t>ПРИНТЕР</w:t>
      </w:r>
      <w:r w:rsidRPr="006910CD">
        <w:rPr>
          <w:lang w:val="en-US"/>
        </w:rPr>
        <w:t>",</w:t>
      </w:r>
    </w:p>
    <w:p w14:paraId="710A7268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  "g33_HSCode": "8443399009",</w:t>
      </w:r>
    </w:p>
    <w:p w14:paraId="38D406A7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  "g35_GrossWeight": 321.880000,</w:t>
      </w:r>
    </w:p>
    <w:p w14:paraId="39100CB6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  "g15_SendCountry": "DEU",</w:t>
      </w:r>
    </w:p>
    <w:p w14:paraId="37C46601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  "g17_DestCountry": "KGZ"</w:t>
      </w:r>
    </w:p>
    <w:p w14:paraId="0489FD92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},</w:t>
      </w:r>
    </w:p>
    <w:p w14:paraId="3CD18F46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{</w:t>
      </w:r>
    </w:p>
    <w:p w14:paraId="4E7243F9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  "number": 2,</w:t>
      </w:r>
    </w:p>
    <w:p w14:paraId="10A6959B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  "</w:t>
      </w:r>
      <w:proofErr w:type="spellStart"/>
      <w:r w:rsidRPr="006910CD">
        <w:rPr>
          <w:lang w:val="en-US"/>
        </w:rPr>
        <w:t>creationDate</w:t>
      </w:r>
      <w:proofErr w:type="spellEnd"/>
      <w:r w:rsidRPr="006910CD">
        <w:rPr>
          <w:lang w:val="en-US"/>
        </w:rPr>
        <w:t>": "2018-06-06T02:37:01",</w:t>
      </w:r>
    </w:p>
    <w:p w14:paraId="61C60F3B" w14:textId="77777777" w:rsidR="006910CD" w:rsidRDefault="006910CD" w:rsidP="006910CD">
      <w:r w:rsidRPr="006910CD">
        <w:rPr>
          <w:lang w:val="en-US"/>
        </w:rPr>
        <w:t xml:space="preserve">    </w:t>
      </w:r>
      <w:r>
        <w:t>"</w:t>
      </w:r>
      <w:proofErr w:type="spellStart"/>
      <w:r>
        <w:t>code</w:t>
      </w:r>
      <w:proofErr w:type="spellEnd"/>
      <w:r>
        <w:t>": "41710102",</w:t>
      </w:r>
    </w:p>
    <w:p w14:paraId="064345EB" w14:textId="77777777" w:rsidR="006910CD" w:rsidRDefault="006910CD" w:rsidP="006910CD">
      <w:r>
        <w:t xml:space="preserve">    "</w:t>
      </w:r>
      <w:proofErr w:type="spellStart"/>
      <w:r>
        <w:t>nameAll</w:t>
      </w:r>
      <w:proofErr w:type="spellEnd"/>
      <w:r>
        <w:t>": "ЦЕНТРАЛЬНАЯ ТАМОЖНЯ МЕСТО ТАМОЖЕННОГО ОФОРМЛЕНИЯ \"БИЗНЕС-ТРАНС-СЕРВИС\"",</w:t>
      </w:r>
    </w:p>
    <w:p w14:paraId="5DDE0908" w14:textId="77777777" w:rsidR="006910CD" w:rsidRDefault="006910CD" w:rsidP="006910CD">
      <w:r>
        <w:t xml:space="preserve">    "</w:t>
      </w:r>
      <w:proofErr w:type="spellStart"/>
      <w:r>
        <w:t>govPlate</w:t>
      </w:r>
      <w:proofErr w:type="spellEnd"/>
      <w:r>
        <w:t>": "H838YP197",</w:t>
      </w:r>
    </w:p>
    <w:p w14:paraId="2A0D6EBF" w14:textId="77777777" w:rsidR="006910CD" w:rsidRDefault="006910CD" w:rsidP="006910CD">
      <w:r>
        <w:t xml:space="preserve">    "</w:t>
      </w:r>
      <w:proofErr w:type="spellStart"/>
      <w:r>
        <w:t>gA_TDId</w:t>
      </w:r>
      <w:proofErr w:type="spellEnd"/>
      <w:r>
        <w:t>": "41710102/060618/0000368",</w:t>
      </w:r>
    </w:p>
    <w:p w14:paraId="605E4C02" w14:textId="77777777" w:rsidR="006910CD" w:rsidRDefault="006910CD" w:rsidP="006910CD">
      <w:r>
        <w:t xml:space="preserve">    "g18_TranspKind": "АВТОДОРОЖНЫЙ ТРАНСПОРТ",</w:t>
      </w:r>
    </w:p>
    <w:p w14:paraId="1C96D287" w14:textId="77777777" w:rsidR="006910CD" w:rsidRDefault="006910CD" w:rsidP="006910CD">
      <w:r>
        <w:t xml:space="preserve">    "g31_Name": "БЛОК ЭКСТРАКЦИИ E-816 SOX",</w:t>
      </w:r>
    </w:p>
    <w:p w14:paraId="61174ACD" w14:textId="77777777" w:rsidR="006910CD" w:rsidRPr="006910CD" w:rsidRDefault="006910CD" w:rsidP="006910CD">
      <w:pPr>
        <w:rPr>
          <w:lang w:val="en-US"/>
        </w:rPr>
      </w:pPr>
      <w:r>
        <w:t xml:space="preserve">    </w:t>
      </w:r>
      <w:r w:rsidRPr="006910CD">
        <w:rPr>
          <w:lang w:val="en-US"/>
        </w:rPr>
        <w:t>"g33_HSCode": "8419908509",</w:t>
      </w:r>
    </w:p>
    <w:p w14:paraId="559D786F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  "g35_GrossWeight": 431.120000,</w:t>
      </w:r>
    </w:p>
    <w:p w14:paraId="15220BA0" w14:textId="77777777" w:rsidR="006910CD" w:rsidRPr="006910CD" w:rsidRDefault="006910CD" w:rsidP="006910CD">
      <w:pPr>
        <w:rPr>
          <w:lang w:val="en-US"/>
        </w:rPr>
      </w:pPr>
      <w:r w:rsidRPr="006910CD">
        <w:rPr>
          <w:lang w:val="en-US"/>
        </w:rPr>
        <w:t xml:space="preserve">    "g15_SendCountry": "DEU",</w:t>
      </w:r>
    </w:p>
    <w:p w14:paraId="5624AFAC" w14:textId="77777777" w:rsidR="006910CD" w:rsidRDefault="006910CD" w:rsidP="006910CD">
      <w:r w:rsidRPr="006910CD">
        <w:rPr>
          <w:lang w:val="en-US"/>
        </w:rPr>
        <w:t xml:space="preserve">    </w:t>
      </w:r>
      <w:r>
        <w:t>"g17_DestCountry": "KGZ"</w:t>
      </w:r>
    </w:p>
    <w:p w14:paraId="5E54F885" w14:textId="77777777" w:rsidR="006910CD" w:rsidRDefault="006910CD" w:rsidP="006910CD">
      <w:r>
        <w:t xml:space="preserve">  }</w:t>
      </w:r>
    </w:p>
    <w:p w14:paraId="6B33A4D3" w14:textId="1810FA09" w:rsidR="006422F9" w:rsidRPr="00D46258" w:rsidRDefault="006422F9" w:rsidP="006910CD">
      <w:pPr>
        <w:rPr>
          <w:lang w:val="en-US"/>
        </w:rPr>
      </w:pPr>
      <w:r>
        <w:rPr>
          <w:lang w:val="en-US"/>
        </w:rPr>
        <w:t>]</w:t>
      </w:r>
    </w:p>
    <w:p w14:paraId="78CA293C" w14:textId="620E3128" w:rsidR="00982111" w:rsidRPr="00982111" w:rsidRDefault="00982111" w:rsidP="00982111">
      <w:pPr>
        <w:pStyle w:val="4"/>
        <w:spacing w:line="240" w:lineRule="auto"/>
        <w:rPr>
          <w:rFonts w:ascii="Times New Roman" w:hAnsi="Times New Roman"/>
        </w:rPr>
      </w:pPr>
      <w:r w:rsidRPr="00982111">
        <w:rPr>
          <w:rFonts w:ascii="Times New Roman" w:hAnsi="Times New Roman"/>
        </w:rPr>
        <w:t>В</w:t>
      </w:r>
      <w:r>
        <w:rPr>
          <w:rFonts w:ascii="Times New Roman" w:hAnsi="Times New Roman"/>
        </w:rPr>
        <w:t>ы</w:t>
      </w:r>
      <w:r w:rsidRPr="00982111">
        <w:rPr>
          <w:rFonts w:ascii="Times New Roman" w:hAnsi="Times New Roman"/>
        </w:rPr>
        <w:t>ходные данные</w:t>
      </w:r>
    </w:p>
    <w:p w14:paraId="7E25AB41" w14:textId="77777777" w:rsidR="005F7CC0" w:rsidRPr="00982111" w:rsidRDefault="005F7CC0" w:rsidP="005B02AB">
      <w:pPr>
        <w:pStyle w:val="Default"/>
        <w:ind w:left="114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757"/>
        <w:gridCol w:w="2074"/>
        <w:gridCol w:w="1393"/>
        <w:gridCol w:w="2236"/>
      </w:tblGrid>
      <w:tr w:rsidR="005F7CC0" w:rsidRPr="00D46258" w14:paraId="1965AC74" w14:textId="77777777" w:rsidTr="007B104B">
        <w:trPr>
          <w:trHeight w:val="47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9F23" w14:textId="77777777" w:rsidR="005F7CC0" w:rsidRPr="00D46258" w:rsidRDefault="005F7CC0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D841" w14:textId="77777777" w:rsidR="005F7CC0" w:rsidRPr="00D46258" w:rsidRDefault="005F7CC0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Название поля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2DF3" w14:textId="77777777" w:rsidR="005F7CC0" w:rsidRPr="00D46258" w:rsidRDefault="005F7CC0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Тип данных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922E" w14:textId="77777777" w:rsidR="005F7CC0" w:rsidRPr="00D46258" w:rsidRDefault="005F7CC0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Примечание</w:t>
            </w:r>
          </w:p>
        </w:tc>
      </w:tr>
      <w:tr w:rsidR="00014B41" w:rsidRPr="00D46258" w14:paraId="0FB1D07A" w14:textId="77777777" w:rsidTr="00D46258">
        <w:trPr>
          <w:trHeight w:val="47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2D03" w14:textId="5A8CC3BE" w:rsidR="00014B41" w:rsidRPr="006910CD" w:rsidRDefault="00014B41" w:rsidP="007B104B">
            <w:pPr>
              <w:pStyle w:val="TableHead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BA62" w14:textId="381088BE" w:rsidR="00014B41" w:rsidRPr="00D46258" w:rsidRDefault="00014B41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90A7" w14:textId="0307A76F" w:rsidR="00014B41" w:rsidRPr="00AB6B08" w:rsidRDefault="00014B41" w:rsidP="00D46258">
            <w:pPr>
              <w:rPr>
                <w:lang w:val="en-US"/>
              </w:rPr>
            </w:pPr>
            <w:r w:rsidRPr="00AB6B08">
              <w:rPr>
                <w:lang w:val="en-US"/>
              </w:rPr>
              <w:t>number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29D4" w14:textId="3B0C670F" w:rsidR="00014B41" w:rsidRPr="00AB6B08" w:rsidRDefault="00014B41" w:rsidP="00D46258">
            <w:pPr>
              <w:pStyle w:val="TableTex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6B08">
              <w:rPr>
                <w:rFonts w:ascii="Times New Roman" w:hAnsi="Times New Roman"/>
                <w:sz w:val="22"/>
                <w:szCs w:val="22"/>
                <w:lang w:val="en-US"/>
              </w:rPr>
              <w:t>int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76F7" w14:textId="77777777" w:rsidR="00014B41" w:rsidRPr="00D46258" w:rsidRDefault="00014B41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10CD" w:rsidRPr="00D46258" w14:paraId="06CF3B38" w14:textId="77777777" w:rsidTr="00D46258">
        <w:trPr>
          <w:trHeight w:val="47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DE17" w14:textId="37792055" w:rsidR="006910CD" w:rsidRPr="006910CD" w:rsidRDefault="006910CD" w:rsidP="007B104B">
            <w:pPr>
              <w:pStyle w:val="TableHead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E65C" w14:textId="322E00B3" w:rsidR="006910CD" w:rsidRPr="00D46258" w:rsidRDefault="006910CD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 создания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0E45" w14:textId="697CBFA8" w:rsidR="006910CD" w:rsidRPr="00D46258" w:rsidRDefault="006910CD" w:rsidP="00D46258">
            <w:pPr>
              <w:rPr>
                <w:lang w:val="en-US"/>
              </w:rPr>
            </w:pPr>
            <w:proofErr w:type="spellStart"/>
            <w:r>
              <w:t>creationDate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4568" w14:textId="3B4D3560" w:rsidR="006910CD" w:rsidRPr="00D46258" w:rsidRDefault="006910CD" w:rsidP="00D46258">
            <w:pPr>
              <w:pStyle w:val="TableText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datetime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868A" w14:textId="77777777" w:rsidR="006910CD" w:rsidRPr="00D46258" w:rsidRDefault="006910CD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10CD" w:rsidRPr="00D46258" w14:paraId="7D444CD6" w14:textId="77777777" w:rsidTr="00D46258">
        <w:trPr>
          <w:trHeight w:val="47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7E3C" w14:textId="3CDA3FEF" w:rsidR="006910CD" w:rsidRPr="006910CD" w:rsidRDefault="006910CD" w:rsidP="007B104B">
            <w:pPr>
              <w:pStyle w:val="TableHead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98FE" w14:textId="4E39CBB2" w:rsidR="006910CD" w:rsidRDefault="006910CD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Код </w:t>
            </w:r>
            <w:r w:rsidR="00FC59B3">
              <w:rPr>
                <w:rFonts w:ascii="Times New Roman" w:hAnsi="Times New Roman"/>
                <w:sz w:val="22"/>
                <w:szCs w:val="22"/>
              </w:rPr>
              <w:t>подразделения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0FE7" w14:textId="25E60DD5" w:rsidR="006910CD" w:rsidRDefault="006910CD" w:rsidP="00D46258">
            <w:proofErr w:type="spellStart"/>
            <w:r>
              <w:t>code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503A1" w14:textId="7290D52D" w:rsidR="006910CD" w:rsidRDefault="006910CD" w:rsidP="00D46258">
            <w:pPr>
              <w:pStyle w:val="Table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3B49" w14:textId="77777777" w:rsidR="006910CD" w:rsidRPr="00D46258" w:rsidRDefault="006910CD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10CD" w:rsidRPr="00D46258" w14:paraId="3D32BEF3" w14:textId="77777777" w:rsidTr="00D46258">
        <w:trPr>
          <w:trHeight w:val="47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30E7" w14:textId="1BD3929C" w:rsidR="006910CD" w:rsidRPr="006910CD" w:rsidRDefault="006910CD" w:rsidP="007B104B">
            <w:pPr>
              <w:pStyle w:val="TableHead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EAFB" w14:textId="47A3B93A" w:rsidR="006910CD" w:rsidRDefault="006910CD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="00FC59B3">
              <w:rPr>
                <w:rFonts w:ascii="Times New Roman" w:hAnsi="Times New Roman"/>
                <w:sz w:val="22"/>
                <w:szCs w:val="22"/>
              </w:rPr>
              <w:t>подразделения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6996" w14:textId="1B401A04" w:rsidR="006910CD" w:rsidRDefault="006910CD" w:rsidP="00D46258">
            <w:proofErr w:type="spellStart"/>
            <w:r>
              <w:t>nameAll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877F" w14:textId="50B7330B" w:rsidR="006910CD" w:rsidRDefault="006910CD" w:rsidP="00D46258">
            <w:pPr>
              <w:pStyle w:val="Table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CB1C" w14:textId="77777777" w:rsidR="006910CD" w:rsidRPr="00D46258" w:rsidRDefault="006910CD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10CD" w:rsidRPr="00D46258" w14:paraId="0031A3B7" w14:textId="77777777" w:rsidTr="00D46258">
        <w:trPr>
          <w:trHeight w:val="47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B66A" w14:textId="1EAC3BE6" w:rsidR="006910CD" w:rsidRPr="006910CD" w:rsidRDefault="006910CD" w:rsidP="007B104B">
            <w:pPr>
              <w:pStyle w:val="TableHead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B209" w14:textId="35E260DA" w:rsidR="006910CD" w:rsidRDefault="006910CD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Номер авто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DF94" w14:textId="67120AD2" w:rsidR="006910CD" w:rsidRDefault="006910CD" w:rsidP="00D46258">
            <w:proofErr w:type="spellStart"/>
            <w:r>
              <w:t>govPlate</w:t>
            </w:r>
            <w:proofErr w:type="spell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2894" w14:textId="593A9529" w:rsidR="006910CD" w:rsidRDefault="006910CD" w:rsidP="00D46258">
            <w:pPr>
              <w:pStyle w:val="TableTex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string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7A53" w14:textId="77777777" w:rsidR="006910CD" w:rsidRPr="00D46258" w:rsidRDefault="006910CD" w:rsidP="007B104B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CC0" w:rsidRPr="00D46258" w14:paraId="56A8FF56" w14:textId="77777777" w:rsidTr="00D46258">
        <w:trPr>
          <w:trHeight w:val="303"/>
        </w:trPr>
        <w:tc>
          <w:tcPr>
            <w:tcW w:w="632" w:type="dxa"/>
          </w:tcPr>
          <w:p w14:paraId="6C95AB64" w14:textId="3CC67D4E" w:rsidR="005F7CC0" w:rsidRPr="006910CD" w:rsidRDefault="006910CD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57" w:type="dxa"/>
          </w:tcPr>
          <w:p w14:paraId="44DD0B15" w14:textId="7567DC07" w:rsidR="005F7CC0" w:rsidRPr="00D46258" w:rsidRDefault="00BA6F65" w:rsidP="00D46258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Номер ГТД</w:t>
            </w:r>
          </w:p>
        </w:tc>
        <w:tc>
          <w:tcPr>
            <w:tcW w:w="2074" w:type="dxa"/>
          </w:tcPr>
          <w:p w14:paraId="6EFF0E80" w14:textId="701901C0" w:rsidR="005F7CC0" w:rsidRPr="00D46258" w:rsidRDefault="00BA6F65" w:rsidP="00D46258">
            <w:pPr>
              <w:rPr>
                <w:lang w:val="en-US"/>
              </w:rPr>
            </w:pPr>
            <w:proofErr w:type="spellStart"/>
            <w:r w:rsidRPr="00D46258">
              <w:rPr>
                <w:lang w:val="en-US"/>
              </w:rPr>
              <w:t>gA_TDId</w:t>
            </w:r>
            <w:proofErr w:type="spellEnd"/>
          </w:p>
        </w:tc>
        <w:tc>
          <w:tcPr>
            <w:tcW w:w="1393" w:type="dxa"/>
          </w:tcPr>
          <w:p w14:paraId="49DC3797" w14:textId="105A545B" w:rsidR="005F7CC0" w:rsidRPr="00D46258" w:rsidRDefault="00BA6F65" w:rsidP="007B104B">
            <w:pPr>
              <w:pStyle w:val="TableTex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6258">
              <w:rPr>
                <w:rFonts w:ascii="Times New Roman" w:hAnsi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2236" w:type="dxa"/>
          </w:tcPr>
          <w:p w14:paraId="204D75B2" w14:textId="77777777" w:rsidR="005F7CC0" w:rsidRPr="00D46258" w:rsidRDefault="005F7CC0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CC0" w:rsidRPr="00D46258" w14:paraId="429CC302" w14:textId="77777777" w:rsidTr="00D46258">
        <w:trPr>
          <w:trHeight w:val="353"/>
        </w:trPr>
        <w:tc>
          <w:tcPr>
            <w:tcW w:w="632" w:type="dxa"/>
          </w:tcPr>
          <w:p w14:paraId="2C585FA2" w14:textId="1A283337" w:rsidR="005F7CC0" w:rsidRPr="006910CD" w:rsidRDefault="006910CD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57" w:type="dxa"/>
          </w:tcPr>
          <w:p w14:paraId="55599813" w14:textId="6CF2914A" w:rsidR="005F7CC0" w:rsidRPr="00D46258" w:rsidRDefault="00FF61C6" w:rsidP="00D46258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Вид транспорта</w:t>
            </w:r>
          </w:p>
        </w:tc>
        <w:tc>
          <w:tcPr>
            <w:tcW w:w="2074" w:type="dxa"/>
          </w:tcPr>
          <w:p w14:paraId="692C0304" w14:textId="346187DD" w:rsidR="005F7CC0" w:rsidRPr="00D46258" w:rsidRDefault="00FF61C6" w:rsidP="00D46258">
            <w:pPr>
              <w:rPr>
                <w:lang w:val="en-US"/>
              </w:rPr>
            </w:pPr>
            <w:r w:rsidRPr="00D46258">
              <w:rPr>
                <w:lang w:val="en-US"/>
              </w:rPr>
              <w:t>g18_TranspKind</w:t>
            </w:r>
          </w:p>
        </w:tc>
        <w:tc>
          <w:tcPr>
            <w:tcW w:w="1393" w:type="dxa"/>
          </w:tcPr>
          <w:p w14:paraId="587CA2CB" w14:textId="16518BB3" w:rsidR="005F7CC0" w:rsidRPr="00D46258" w:rsidRDefault="00FF61C6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2236" w:type="dxa"/>
          </w:tcPr>
          <w:p w14:paraId="407E26A1" w14:textId="3A931A9C" w:rsidR="005F7CC0" w:rsidRPr="00D46258" w:rsidRDefault="005F7CC0" w:rsidP="00FF61C6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CC0" w:rsidRPr="00D46258" w14:paraId="70C98D7B" w14:textId="77777777" w:rsidTr="00D46258">
        <w:trPr>
          <w:trHeight w:val="230"/>
        </w:trPr>
        <w:tc>
          <w:tcPr>
            <w:tcW w:w="632" w:type="dxa"/>
          </w:tcPr>
          <w:p w14:paraId="12F1F95F" w14:textId="540CD746" w:rsidR="005F7CC0" w:rsidRPr="006910CD" w:rsidRDefault="006910CD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57" w:type="dxa"/>
          </w:tcPr>
          <w:p w14:paraId="67F87C96" w14:textId="0084E71F" w:rsidR="005F7CC0" w:rsidRPr="00D46258" w:rsidRDefault="00FF61C6" w:rsidP="00D46258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2074" w:type="dxa"/>
          </w:tcPr>
          <w:p w14:paraId="42D086D8" w14:textId="0FEF7DE9" w:rsidR="005F7CC0" w:rsidRPr="00D46258" w:rsidRDefault="00FF61C6" w:rsidP="00D46258">
            <w:pPr>
              <w:rPr>
                <w:lang w:val="en-US"/>
              </w:rPr>
            </w:pPr>
            <w:r w:rsidRPr="00D46258">
              <w:rPr>
                <w:lang w:val="en-US"/>
              </w:rPr>
              <w:t>g31_Name</w:t>
            </w:r>
          </w:p>
        </w:tc>
        <w:tc>
          <w:tcPr>
            <w:tcW w:w="1393" w:type="dxa"/>
          </w:tcPr>
          <w:p w14:paraId="54D1EC14" w14:textId="47609C60" w:rsidR="005F7CC0" w:rsidRPr="00D46258" w:rsidRDefault="00FF61C6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2236" w:type="dxa"/>
          </w:tcPr>
          <w:p w14:paraId="145A8C6A" w14:textId="77777777" w:rsidR="005F7CC0" w:rsidRPr="00D46258" w:rsidRDefault="005F7CC0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CC0" w:rsidRPr="00D46258" w14:paraId="60B48A1C" w14:textId="77777777" w:rsidTr="00D46258">
        <w:trPr>
          <w:trHeight w:val="478"/>
        </w:trPr>
        <w:tc>
          <w:tcPr>
            <w:tcW w:w="632" w:type="dxa"/>
          </w:tcPr>
          <w:p w14:paraId="7F4592C1" w14:textId="4F00280F" w:rsidR="005F7CC0" w:rsidRPr="006910CD" w:rsidRDefault="006910CD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57" w:type="dxa"/>
          </w:tcPr>
          <w:p w14:paraId="2B1BE5AF" w14:textId="0D4D982F" w:rsidR="005F7CC0" w:rsidRPr="00D46258" w:rsidRDefault="00FF61C6" w:rsidP="00D46258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Код ТНВ</w:t>
            </w:r>
            <w:r w:rsidR="00D46258" w:rsidRPr="00D46258">
              <w:rPr>
                <w:rFonts w:ascii="Times New Roman" w:hAnsi="Times New Roman"/>
                <w:sz w:val="22"/>
                <w:szCs w:val="22"/>
              </w:rPr>
              <w:t>Э</w:t>
            </w:r>
            <w:r w:rsidRPr="00D46258"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2074" w:type="dxa"/>
          </w:tcPr>
          <w:p w14:paraId="68472FE1" w14:textId="2F08017A" w:rsidR="005F7CC0" w:rsidRPr="00D46258" w:rsidRDefault="00FF61C6" w:rsidP="00D46258">
            <w:pPr>
              <w:rPr>
                <w:lang w:val="en-US"/>
              </w:rPr>
            </w:pPr>
            <w:r w:rsidRPr="00D46258">
              <w:rPr>
                <w:lang w:val="en-US"/>
              </w:rPr>
              <w:t>g33_HSCode</w:t>
            </w:r>
          </w:p>
        </w:tc>
        <w:tc>
          <w:tcPr>
            <w:tcW w:w="1393" w:type="dxa"/>
          </w:tcPr>
          <w:p w14:paraId="0E04CB9E" w14:textId="63607880" w:rsidR="005F7CC0" w:rsidRPr="00D46258" w:rsidRDefault="00FF61C6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2236" w:type="dxa"/>
          </w:tcPr>
          <w:p w14:paraId="6904300E" w14:textId="77777777" w:rsidR="005F7CC0" w:rsidRPr="00D46258" w:rsidRDefault="005F7CC0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7CC0" w:rsidRPr="00D46258" w14:paraId="6256D22B" w14:textId="77777777" w:rsidTr="00D46258">
        <w:trPr>
          <w:trHeight w:val="478"/>
        </w:trPr>
        <w:tc>
          <w:tcPr>
            <w:tcW w:w="632" w:type="dxa"/>
          </w:tcPr>
          <w:p w14:paraId="09234C23" w14:textId="10BBFBCD" w:rsidR="005F7CC0" w:rsidRPr="006910CD" w:rsidRDefault="006910CD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57" w:type="dxa"/>
          </w:tcPr>
          <w:p w14:paraId="2A2C86C6" w14:textId="31C78335" w:rsidR="005F7CC0" w:rsidRPr="00D46258" w:rsidRDefault="00FF61C6" w:rsidP="00D46258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Вес груза</w:t>
            </w:r>
          </w:p>
        </w:tc>
        <w:tc>
          <w:tcPr>
            <w:tcW w:w="2074" w:type="dxa"/>
          </w:tcPr>
          <w:p w14:paraId="093B2C48" w14:textId="2337BED5" w:rsidR="005F7CC0" w:rsidRPr="00D46258" w:rsidRDefault="00FF61C6" w:rsidP="00D46258">
            <w:pPr>
              <w:rPr>
                <w:lang w:val="en-US"/>
              </w:rPr>
            </w:pPr>
            <w:r w:rsidRPr="00D46258">
              <w:rPr>
                <w:lang w:val="en-US"/>
              </w:rPr>
              <w:t>g35_GrossWeight</w:t>
            </w:r>
          </w:p>
        </w:tc>
        <w:tc>
          <w:tcPr>
            <w:tcW w:w="1393" w:type="dxa"/>
          </w:tcPr>
          <w:p w14:paraId="3E1E6B2C" w14:textId="251E36EA" w:rsidR="005F7CC0" w:rsidRPr="00D46258" w:rsidRDefault="00FF61C6" w:rsidP="007B104B">
            <w:pPr>
              <w:pStyle w:val="TableTex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46258">
              <w:rPr>
                <w:rFonts w:ascii="Times New Roman" w:hAnsi="Times New Roman"/>
                <w:sz w:val="22"/>
                <w:szCs w:val="22"/>
                <w:lang w:val="en-US"/>
              </w:rPr>
              <w:t>decimal</w:t>
            </w:r>
          </w:p>
        </w:tc>
        <w:tc>
          <w:tcPr>
            <w:tcW w:w="2236" w:type="dxa"/>
          </w:tcPr>
          <w:p w14:paraId="3002467C" w14:textId="5E229632" w:rsidR="005F7CC0" w:rsidRPr="00D46258" w:rsidRDefault="00FF61C6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кг</w:t>
            </w:r>
          </w:p>
        </w:tc>
      </w:tr>
      <w:tr w:rsidR="004B33B8" w:rsidRPr="00D46258" w14:paraId="2459BF56" w14:textId="77777777" w:rsidTr="00D46258">
        <w:trPr>
          <w:trHeight w:val="478"/>
        </w:trPr>
        <w:tc>
          <w:tcPr>
            <w:tcW w:w="632" w:type="dxa"/>
          </w:tcPr>
          <w:p w14:paraId="1622A9CB" w14:textId="28F8C0B1" w:rsidR="004B33B8" w:rsidRPr="006910CD" w:rsidRDefault="006910CD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57" w:type="dxa"/>
          </w:tcPr>
          <w:p w14:paraId="4AD88DD0" w14:textId="43B1E96D" w:rsidR="004B33B8" w:rsidRPr="00D46258" w:rsidRDefault="004B33B8" w:rsidP="00D46258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>Страна отправитель</w:t>
            </w:r>
          </w:p>
        </w:tc>
        <w:tc>
          <w:tcPr>
            <w:tcW w:w="2074" w:type="dxa"/>
          </w:tcPr>
          <w:p w14:paraId="70C53FD3" w14:textId="1A77EA9C" w:rsidR="004B33B8" w:rsidRPr="00D46258" w:rsidRDefault="004B33B8" w:rsidP="00D46258">
            <w:pPr>
              <w:rPr>
                <w:lang w:val="en-US"/>
              </w:rPr>
            </w:pPr>
            <w:r w:rsidRPr="00D46258">
              <w:rPr>
                <w:lang w:val="en-US"/>
              </w:rPr>
              <w:t>g15_SendCountry</w:t>
            </w:r>
          </w:p>
        </w:tc>
        <w:tc>
          <w:tcPr>
            <w:tcW w:w="1393" w:type="dxa"/>
          </w:tcPr>
          <w:p w14:paraId="5A2E64A2" w14:textId="0FBD2A4C" w:rsidR="004B33B8" w:rsidRPr="00D46258" w:rsidRDefault="004B33B8" w:rsidP="007B104B">
            <w:pPr>
              <w:pStyle w:val="TableText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D46258">
              <w:rPr>
                <w:rFonts w:ascii="Times New Roman" w:hAnsi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2236" w:type="dxa"/>
          </w:tcPr>
          <w:p w14:paraId="40D772BE" w14:textId="124ED5BE" w:rsidR="004B33B8" w:rsidRPr="00D46258" w:rsidRDefault="004B33B8" w:rsidP="007B104B">
            <w:pPr>
              <w:pStyle w:val="TableTex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Код страны</w:t>
            </w:r>
          </w:p>
        </w:tc>
      </w:tr>
      <w:tr w:rsidR="004B33B8" w:rsidRPr="00D46258" w14:paraId="12B6C89D" w14:textId="77777777" w:rsidTr="00D46258">
        <w:trPr>
          <w:trHeight w:val="478"/>
        </w:trPr>
        <w:tc>
          <w:tcPr>
            <w:tcW w:w="632" w:type="dxa"/>
          </w:tcPr>
          <w:p w14:paraId="0503835B" w14:textId="1795642B" w:rsidR="004B33B8" w:rsidRPr="006910CD" w:rsidRDefault="006910CD" w:rsidP="007B104B">
            <w:pPr>
              <w:pStyle w:val="TableText"/>
              <w:rPr>
                <w:rFonts w:ascii="Times New Roman" w:hAnsi="Times New Roman"/>
                <w:sz w:val="22"/>
                <w:szCs w:val="22"/>
              </w:rPr>
            </w:pPr>
            <w:r w:rsidRPr="006910C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757" w:type="dxa"/>
          </w:tcPr>
          <w:p w14:paraId="72D2F806" w14:textId="6110F7B7" w:rsidR="004B33B8" w:rsidRPr="00D46258" w:rsidRDefault="004B33B8" w:rsidP="00D46258">
            <w:pPr>
              <w:pStyle w:val="TableHeader"/>
              <w:rPr>
                <w:rFonts w:ascii="Times New Roman" w:hAnsi="Times New Roman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sz w:val="22"/>
                <w:szCs w:val="22"/>
              </w:rPr>
              <w:t xml:space="preserve">Страна получатель </w:t>
            </w:r>
          </w:p>
        </w:tc>
        <w:tc>
          <w:tcPr>
            <w:tcW w:w="2074" w:type="dxa"/>
          </w:tcPr>
          <w:p w14:paraId="2281F755" w14:textId="303D8EB9" w:rsidR="004B33B8" w:rsidRPr="00D46258" w:rsidRDefault="004B33B8" w:rsidP="00D46258">
            <w:pPr>
              <w:rPr>
                <w:lang w:val="en-US"/>
              </w:rPr>
            </w:pPr>
            <w:r w:rsidRPr="00D46258">
              <w:rPr>
                <w:lang w:val="en-US"/>
              </w:rPr>
              <w:t>g17_DestCountry</w:t>
            </w:r>
          </w:p>
        </w:tc>
        <w:tc>
          <w:tcPr>
            <w:tcW w:w="1393" w:type="dxa"/>
          </w:tcPr>
          <w:p w14:paraId="6EFA377E" w14:textId="670C5BDB" w:rsidR="004B33B8" w:rsidRPr="00D46258" w:rsidRDefault="004B33B8" w:rsidP="007B104B">
            <w:pPr>
              <w:pStyle w:val="TableText"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D46258">
              <w:rPr>
                <w:rFonts w:ascii="Times New Roman" w:hAnsi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2236" w:type="dxa"/>
          </w:tcPr>
          <w:p w14:paraId="102FBEC8" w14:textId="79ED3B3A" w:rsidR="004B33B8" w:rsidRPr="00D46258" w:rsidRDefault="004B33B8" w:rsidP="007B104B">
            <w:pPr>
              <w:pStyle w:val="TableTex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625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Код страны</w:t>
            </w:r>
          </w:p>
        </w:tc>
      </w:tr>
    </w:tbl>
    <w:p w14:paraId="3F402F9B" w14:textId="5E58DA44" w:rsidR="00F01B59" w:rsidRPr="00D46258" w:rsidRDefault="00F01B59">
      <w:pPr>
        <w:rPr>
          <w:lang w:val="en-US"/>
        </w:rPr>
      </w:pPr>
    </w:p>
    <w:p w14:paraId="11BA3880" w14:textId="7F5C46AA" w:rsidR="002F1B04" w:rsidRDefault="002F1B04"/>
    <w:p w14:paraId="120FF3A7" w14:textId="090305F1" w:rsidR="00FC59B3" w:rsidRDefault="00FC59B3"/>
    <w:p w14:paraId="0EF73240" w14:textId="77777777" w:rsidR="00FC59B3" w:rsidRDefault="00FC59B3" w:rsidP="00FC59B3">
      <w:pPr>
        <w:spacing w:after="160" w:line="259" w:lineRule="auto"/>
        <w:rPr>
          <w:lang w:val="ru-KG"/>
        </w:rPr>
      </w:pPr>
    </w:p>
    <w:p w14:paraId="508B463D" w14:textId="378646B0" w:rsidR="00FC59B3" w:rsidRDefault="00FC59B3" w:rsidP="00FC59B3">
      <w:pPr>
        <w:spacing w:after="160" w:line="259" w:lineRule="auto"/>
        <w:rPr>
          <w:lang w:val="ru-KG"/>
        </w:rPr>
      </w:pPr>
    </w:p>
    <w:p w14:paraId="35529F63" w14:textId="3DB95D73" w:rsidR="00FC59B3" w:rsidRDefault="00FC59B3" w:rsidP="00FC59B3">
      <w:pPr>
        <w:spacing w:after="160" w:line="259" w:lineRule="auto"/>
        <w:rPr>
          <w:lang w:val="ru-KG"/>
        </w:rPr>
      </w:pPr>
    </w:p>
    <w:p w14:paraId="0B42DF5F" w14:textId="1F7FE3C8" w:rsidR="00FC59B3" w:rsidRDefault="00FC59B3" w:rsidP="00FC59B3">
      <w:pPr>
        <w:spacing w:after="160" w:line="259" w:lineRule="auto"/>
        <w:rPr>
          <w:lang w:val="ru-KG"/>
        </w:rPr>
      </w:pPr>
    </w:p>
    <w:p w14:paraId="08521FD7" w14:textId="519C26B7" w:rsidR="00FC59B3" w:rsidRDefault="00FC59B3" w:rsidP="00FC59B3">
      <w:pPr>
        <w:spacing w:after="160" w:line="259" w:lineRule="auto"/>
        <w:rPr>
          <w:lang w:val="ru-KG"/>
        </w:rPr>
      </w:pPr>
    </w:p>
    <w:p w14:paraId="6E860961" w14:textId="2722B258" w:rsidR="00FC59B3" w:rsidRDefault="00FC59B3" w:rsidP="00FC59B3">
      <w:pPr>
        <w:spacing w:after="160" w:line="259" w:lineRule="auto"/>
        <w:rPr>
          <w:lang w:val="ru-KG"/>
        </w:rPr>
      </w:pPr>
    </w:p>
    <w:p w14:paraId="7920A737" w14:textId="74BBF398" w:rsidR="00FC59B3" w:rsidRDefault="00FC59B3" w:rsidP="00FC59B3">
      <w:pPr>
        <w:spacing w:after="160" w:line="259" w:lineRule="auto"/>
        <w:rPr>
          <w:lang w:val="ru-KG"/>
        </w:rPr>
      </w:pPr>
    </w:p>
    <w:p w14:paraId="697D0FEB" w14:textId="7DD89464" w:rsidR="00FC59B3" w:rsidRDefault="00FC59B3" w:rsidP="00FC59B3">
      <w:pPr>
        <w:spacing w:after="160" w:line="259" w:lineRule="auto"/>
        <w:rPr>
          <w:lang w:val="ru-KG"/>
        </w:rPr>
      </w:pPr>
    </w:p>
    <w:p w14:paraId="78C1C15A" w14:textId="3C2391CE" w:rsidR="00FC59B3" w:rsidRDefault="00FC59B3" w:rsidP="00FC59B3">
      <w:pPr>
        <w:spacing w:after="160" w:line="259" w:lineRule="auto"/>
        <w:rPr>
          <w:lang w:val="ru-KG"/>
        </w:rPr>
      </w:pPr>
    </w:p>
    <w:p w14:paraId="3B9D6C45" w14:textId="214F6424" w:rsidR="00FC59B3" w:rsidRDefault="00FC59B3" w:rsidP="00FC59B3">
      <w:pPr>
        <w:spacing w:after="160" w:line="259" w:lineRule="auto"/>
        <w:rPr>
          <w:lang w:val="ru-KG"/>
        </w:rPr>
      </w:pPr>
    </w:p>
    <w:p w14:paraId="7DC18115" w14:textId="0381F1D4" w:rsidR="00FC59B3" w:rsidRDefault="00FC59B3" w:rsidP="00FC59B3">
      <w:pPr>
        <w:spacing w:after="160" w:line="259" w:lineRule="auto"/>
        <w:rPr>
          <w:lang w:val="ru-KG"/>
        </w:rPr>
      </w:pPr>
    </w:p>
    <w:p w14:paraId="2B26F469" w14:textId="107B21EF" w:rsidR="00FC59B3" w:rsidRDefault="00FC59B3" w:rsidP="00FC59B3">
      <w:pPr>
        <w:spacing w:after="160" w:line="259" w:lineRule="auto"/>
        <w:rPr>
          <w:lang w:val="ru-KG"/>
        </w:rPr>
      </w:pPr>
    </w:p>
    <w:p w14:paraId="5ED193BB" w14:textId="291D58D5" w:rsidR="00FC59B3" w:rsidRDefault="00FC59B3" w:rsidP="00FC59B3">
      <w:pPr>
        <w:spacing w:after="160" w:line="259" w:lineRule="auto"/>
        <w:rPr>
          <w:lang w:val="ru-KG"/>
        </w:rPr>
      </w:pPr>
    </w:p>
    <w:p w14:paraId="65E5AC6F" w14:textId="3714FBFC" w:rsidR="00FC59B3" w:rsidRDefault="00FC59B3" w:rsidP="00FC59B3">
      <w:pPr>
        <w:spacing w:after="160" w:line="259" w:lineRule="auto"/>
        <w:rPr>
          <w:lang w:val="ru-KG"/>
        </w:rPr>
      </w:pPr>
    </w:p>
    <w:p w14:paraId="3B13CE56" w14:textId="01DF8047" w:rsidR="00FC59B3" w:rsidRDefault="00FC59B3" w:rsidP="00FC59B3">
      <w:pPr>
        <w:spacing w:after="160" w:line="259" w:lineRule="auto"/>
        <w:rPr>
          <w:lang w:val="ru-KG"/>
        </w:rPr>
      </w:pPr>
    </w:p>
    <w:p w14:paraId="04EFF733" w14:textId="77777777" w:rsidR="00FC59B3" w:rsidRDefault="00FC59B3" w:rsidP="00FC59B3">
      <w:pPr>
        <w:spacing w:after="160" w:line="259" w:lineRule="auto"/>
        <w:rPr>
          <w:lang w:val="ru-KG"/>
        </w:rPr>
      </w:pPr>
    </w:p>
    <w:p w14:paraId="0892C181" w14:textId="3C4F7D6B" w:rsidR="00FC59B3" w:rsidRDefault="00FC59B3" w:rsidP="00FC59B3">
      <w:pPr>
        <w:spacing w:after="160" w:line="259" w:lineRule="auto"/>
        <w:rPr>
          <w:lang w:val="ru-KG"/>
        </w:rPr>
        <w:sectPr w:rsidR="00FC59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D2FFB5" w14:textId="67F2EB75" w:rsidR="00FC59B3" w:rsidRPr="00675477" w:rsidRDefault="00675477" w:rsidP="00675477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5477">
        <w:rPr>
          <w:rFonts w:ascii="Times New Roman" w:hAnsi="Times New Roman"/>
          <w:b/>
          <w:bCs/>
          <w:sz w:val="24"/>
          <w:szCs w:val="24"/>
        </w:rPr>
        <w:lastRenderedPageBreak/>
        <w:t xml:space="preserve">Справочник подразделений </w:t>
      </w:r>
    </w:p>
    <w:tbl>
      <w:tblPr>
        <w:tblW w:w="15119" w:type="dxa"/>
        <w:tblLook w:val="04A0" w:firstRow="1" w:lastRow="0" w:firstColumn="1" w:lastColumn="0" w:noHBand="0" w:noVBand="1"/>
      </w:tblPr>
      <w:tblGrid>
        <w:gridCol w:w="1731"/>
        <w:gridCol w:w="2716"/>
        <w:gridCol w:w="10672"/>
      </w:tblGrid>
      <w:tr w:rsidR="00675477" w:rsidRPr="00FC59B3" w14:paraId="5DD8CDB5" w14:textId="77777777" w:rsidTr="00675477">
        <w:trPr>
          <w:trHeight w:val="31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4AF9" w14:textId="77777777" w:rsidR="00675477" w:rsidRPr="00FC59B3" w:rsidRDefault="00675477" w:rsidP="00BB56B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b/>
                <w:bCs/>
                <w:color w:val="000000"/>
                <w:lang w:val="ru-KG" w:eastAsia="ru-KG"/>
              </w:rPr>
              <w:t>Код подразделения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E2A3" w14:textId="77777777" w:rsidR="00675477" w:rsidRPr="00FC59B3" w:rsidRDefault="00675477" w:rsidP="00BB56B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b/>
                <w:bCs/>
                <w:color w:val="000000"/>
                <w:lang w:val="ru-KG" w:eastAsia="ru-KG"/>
              </w:rPr>
              <w:t>Краткое наименование</w:t>
            </w:r>
          </w:p>
        </w:tc>
        <w:tc>
          <w:tcPr>
            <w:tcW w:w="10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030" w14:textId="77777777" w:rsidR="00675477" w:rsidRPr="00FC59B3" w:rsidRDefault="00675477" w:rsidP="00BB56B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b/>
                <w:bCs/>
                <w:color w:val="000000"/>
                <w:lang w:val="ru-KG" w:eastAsia="ru-KG"/>
              </w:rPr>
              <w:t>Полное наименование</w:t>
            </w:r>
          </w:p>
        </w:tc>
      </w:tr>
      <w:tr w:rsidR="00675477" w:rsidRPr="00FC59B3" w14:paraId="048DB971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84A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41700000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C3BA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ЦЕНТРАЛЬНЫЙ  АППАРАТ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6DD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ЦЕНТРАЛЬНЫЙ АППАРАТАТ ГТС ПРИ ПКР</w:t>
            </w:r>
          </w:p>
        </w:tc>
      </w:tr>
      <w:tr w:rsidR="00675477" w:rsidRPr="00FC59B3" w14:paraId="6F504657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C4B8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41714000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A82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СЕВЕРО-ВОСТОЧНАЯ ТАМОЖНЯ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9E5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СЕВЕРО-ВОСТОЧНАЯ ТАМОЖНЯ</w:t>
            </w:r>
          </w:p>
        </w:tc>
      </w:tr>
      <w:tr w:rsidR="00675477" w:rsidRPr="00FC59B3" w14:paraId="44E3D8A7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6B4B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0778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ЦТО "БИШКЕК"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5DBC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ОФОРМЛЕНИЯ "БИШКЕК"</w:t>
            </w:r>
          </w:p>
        </w:tc>
      </w:tr>
      <w:tr w:rsidR="00675477" w:rsidRPr="00FC59B3" w14:paraId="0E525723" w14:textId="77777777" w:rsidTr="00675477">
        <w:trPr>
          <w:trHeight w:val="63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52F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41714101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8E79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"БИЗНЕС-ТРАНС-СЕРВИС"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6909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"БИШКЕК" МЕСТО ТАМОЖЕННОГО ОФОРМЛЕНИЯ "БИЗНЕС-ТРАНС-СЕРВИС"</w:t>
            </w:r>
          </w:p>
        </w:tc>
      </w:tr>
      <w:tr w:rsidR="00675477" w:rsidRPr="00FC59B3" w14:paraId="4E5691C2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9D8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41714102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648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"АВТОМОБИЛЬНЫЙ" ЦТУ "БИШКЕК"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18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"БИШКЕК" МЕСТО ТАМОЖЕННОГО ОФОРМЛЕНИЯ "АВТОМОБИЛЬНЫЙ"</w:t>
            </w:r>
          </w:p>
        </w:tc>
      </w:tr>
      <w:tr w:rsidR="00675477" w:rsidRPr="00FC59B3" w14:paraId="333022AA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B12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41714103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A0F9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"КЫРГЫЗМЕБЕЛЬ"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43B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"БИШКЕК" МЕСТО ТАМОЖЕННОГО ОФОРМЛЕНИЯ "КЫРГЫЗМЕБЕЛЬ"</w:t>
            </w:r>
          </w:p>
        </w:tc>
      </w:tr>
      <w:tr w:rsidR="00675477" w:rsidRPr="00FC59B3" w14:paraId="1B0F8D9A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982B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41714105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7D3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"БЕЛОВОДСКОЕ"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824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"БИШКЕК" МЕСТО ТАМОЖЕННОГО ОФОРМЛЕНИЯ "БЕЛОВОДСКОЕ"</w:t>
            </w:r>
          </w:p>
        </w:tc>
      </w:tr>
      <w:tr w:rsidR="00675477" w:rsidRPr="00FC59B3" w14:paraId="79D371F2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FC1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41714106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4869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"КАНТ"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00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"БИШКЕК" МЕСТО ТАМОЖЕННОГО ОФОРМЛЕНИЯ "КАНТ"</w:t>
            </w:r>
          </w:p>
        </w:tc>
      </w:tr>
      <w:tr w:rsidR="00675477" w:rsidRPr="00FC59B3" w14:paraId="35E2C69E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4F78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41714107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807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"ТАЛАС" ЦТО "БИШКЕК"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29B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ОФОРМЛЕНИЯ "БИШКЕК" МЕСТО ТАМОЖЕННОГО ОФОРМЛЕНИЯ "ТАЛАС"</w:t>
            </w:r>
          </w:p>
        </w:tc>
      </w:tr>
      <w:tr w:rsidR="00675477" w:rsidRPr="00FC59B3" w14:paraId="7C0DFAB6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684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41714108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2D3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"БАЛЫКЧЫ" ЦТО "БИШКЕК"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13B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ОФОРМЛЕНИЯ "БИШКЕК" МЕСТО ТАМОЖЕННОГО ОФОРМЛЕНИЯ "БАЛЫКЧЫ"</w:t>
            </w:r>
          </w:p>
        </w:tc>
      </w:tr>
      <w:tr w:rsidR="00675477" w:rsidRPr="00FC59B3" w14:paraId="70CE967E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05AA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41714300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3D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ЦТУ "СЭЗ БИШКЕК"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F03A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"СЭЗ БИШКЕК"</w:t>
            </w:r>
          </w:p>
        </w:tc>
      </w:tr>
      <w:tr w:rsidR="00675477" w:rsidRPr="00FC59B3" w14:paraId="7A95C896" w14:textId="77777777" w:rsidTr="00675477">
        <w:trPr>
          <w:trHeight w:val="63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4D2B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41714301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4BF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"НАЦИОНАЛЬНЫЙ ВЫСТАВОЧНЫЙ ЦЕНТР"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A79B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"СЭЗ БИШКЕК" МЕСТО ТАМОЖЕННОГО ОФОРМЛЕНИЯ "НАЦИОНАЛЬНЫЙ ВЫСТАВОЧНЫЙ ЦЕНТР"</w:t>
            </w:r>
          </w:p>
        </w:tc>
      </w:tr>
      <w:tr w:rsidR="00675477" w:rsidRPr="00FC59B3" w14:paraId="3F67A737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162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41714302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CDE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"АК-ЧИЙ"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20E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"СЭЗ БИШКЕК" МЕСТО ТАМОЖЕННОГО ОФОРМЛЕНИЯ "АК-ЧИЙ"</w:t>
            </w:r>
          </w:p>
        </w:tc>
      </w:tr>
      <w:tr w:rsidR="00675477" w:rsidRPr="00FC59B3" w14:paraId="6B6F25FF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C16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41715000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266A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ЖДТ "СЕВЕРНАЯ"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1D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ЖЕЛЕЗНОДОРОЖНАЯ ТАМОЖНЯ СЕВЕРНАЯ</w:t>
            </w:r>
          </w:p>
        </w:tc>
      </w:tr>
      <w:tr w:rsidR="00675477" w:rsidRPr="00FC59B3" w14:paraId="5BC1A39D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9DE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41715001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662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"БИШКЕК-1"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CBF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ЖЕЛЕЗНОДОРОЖНАЯ ТАМОЖНЯ СЕВЕРНАЯ МЕСТО ТАМОЖЕННОГО ОФОРМЛЕНИЯ "БИШКЕК-1"</w:t>
            </w:r>
          </w:p>
        </w:tc>
      </w:tr>
      <w:tr w:rsidR="00675477" w:rsidRPr="00FC59B3" w14:paraId="69B2F4BA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928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41715002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273A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"Ж/Д ВОКЗАЛ"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CD8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ЖЕЛЕЗНОДОРОЖНАЯ ТАМОЖНЯ СЕВЕРНАЯ МЕСТО ТАМОЖЕННОГО ОФОРМЛЕНИЯ "Ж/Д ВОКЗАЛ"</w:t>
            </w:r>
          </w:p>
        </w:tc>
      </w:tr>
      <w:tr w:rsidR="00675477" w:rsidRPr="00FC59B3" w14:paraId="1E55CC2F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713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41715003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34A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"ТОКМОК"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9C7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ЖЕЛЕЗНОДОРОЖНАЯ ТАМОЖНЯ СЕВЕРНАЯ МЕСТО ТАМОЖЕННОГО ОФОРМЛЕНИЯ "ТОКМОК"</w:t>
            </w:r>
          </w:p>
        </w:tc>
      </w:tr>
      <w:tr w:rsidR="00675477" w:rsidRPr="00FC59B3" w14:paraId="5E9491B8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E9D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41715004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8A8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"АЛАМЕДИН"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A04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ЖЕЛЕЗНОДОРОЖНАЯ ТАМОЖНЯ СЕВЕРНАЯ МЕСТО ТАМОЖЕННОГО ОФОРМЛЕНИЯ "АЛАМЕДИН"</w:t>
            </w:r>
          </w:p>
        </w:tc>
      </w:tr>
      <w:tr w:rsidR="00675477" w:rsidRPr="00FC59B3" w14:paraId="3A6F6A49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161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41715005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267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"КАРА-БАЛТА"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0F8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ЖЕЛЕЗНОДОРОЖНАЯ ТАМОЖНЯ СЕВЕРНАЯ МЕСТО ТАМОЖЕННОГО ОФОРМЛЕНИЯ "КАРА-БАЛТА"</w:t>
            </w:r>
          </w:p>
        </w:tc>
      </w:tr>
      <w:tr w:rsidR="00675477" w:rsidRPr="00FC59B3" w14:paraId="1821DD75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4DDB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41715006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B48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"АВТОМОБИЛЬНЫЙ" ЖДТ "СЕВЕРНАЯ"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B2E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ЖЕЛЕЗНОДОРОЖНАЯ ТАМОЖНЯ СЕВЕРНАЯ МЕСТО ТАМОЖЕННОГО ОФОРМЛЕНИЯ "АВТОМОБИЛЬНЫЙ"</w:t>
            </w:r>
          </w:p>
        </w:tc>
      </w:tr>
      <w:tr w:rsidR="00675477" w:rsidRPr="00FC59B3" w14:paraId="4D11576A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7D2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lastRenderedPageBreak/>
              <w:t>41720000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704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ТАМОЖНЯ "НАРЫН"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405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ТАМОЖНЯ НАРЫН</w:t>
            </w:r>
          </w:p>
        </w:tc>
      </w:tr>
      <w:tr w:rsidR="00675477" w:rsidRPr="00FC59B3" w14:paraId="2ED34B12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5E3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41720001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371A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"ТОРУГАРТ"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E4B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ТАМОЖНЯ НАРЫН МЕСТО ПРЕДВАРИТЕЛЬНЫХ ТАМОЖЕННЫХ ПРОЦЕДУР "ТОРУГАРТ"</w:t>
            </w:r>
          </w:p>
        </w:tc>
      </w:tr>
      <w:tr w:rsidR="00675477" w:rsidRPr="00FC59B3" w14:paraId="3ACA1B48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B33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41720002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838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"НАРЫН"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A83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ТАМОЖНЯ НАРЫН МЕСТО ТАМОЖЕННОГО ОФОРМЛЕНИЯ "НАРЫН"</w:t>
            </w:r>
          </w:p>
        </w:tc>
      </w:tr>
      <w:tr w:rsidR="00675477" w:rsidRPr="00FC59B3" w14:paraId="021F0171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5AF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41750000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BBD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 xml:space="preserve">БАТКЕНСКАЯ 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534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БАТКЕНСКАЯ ТАМОЖНЯ</w:t>
            </w:r>
          </w:p>
        </w:tc>
      </w:tr>
      <w:tr w:rsidR="00675477" w:rsidRPr="00FC59B3" w14:paraId="4F003BA7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064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41750001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41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 "КЫЗЫЛ-КЫЯ"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2A1C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"КЫЗЫЛ-КЫЯ"</w:t>
            </w:r>
          </w:p>
        </w:tc>
      </w:tr>
      <w:tr w:rsidR="00675477" w:rsidRPr="00FC59B3" w14:paraId="70E916BE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5A7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41750002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D0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"КАЙРАГАЧ"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57FB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"КАЙРАГАЧ"</w:t>
            </w:r>
          </w:p>
        </w:tc>
      </w:tr>
      <w:tr w:rsidR="00675477" w:rsidRPr="00FC59B3" w14:paraId="7877D9BB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59B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41750003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0C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"КЫЗЫЛ-БЕЛЬ"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E25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"КЫЗЫЛ-БЕЛЬ"</w:t>
            </w:r>
          </w:p>
        </w:tc>
      </w:tr>
      <w:tr w:rsidR="00675477" w:rsidRPr="00FC59B3" w14:paraId="6C684B65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D3D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41750005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CC1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"ЖД КЫЗЫЛ-КЫЯ"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2B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ТАМОЖЕННОГО ОФОРМЛЕНИЯ "ЖД КЫЗЫЛ-КЫЯ"</w:t>
            </w:r>
          </w:p>
        </w:tc>
      </w:tr>
      <w:tr w:rsidR="00675477" w:rsidRPr="00FC59B3" w14:paraId="4265CEEA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50E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41760200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DD39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ЦТП "АЭРОПОРТ ОШ"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959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 ТАМОЖЕННЫХ ПРОЦЕССОВ "АЭРОПОРТ ОШ"</w:t>
            </w:r>
          </w:p>
        </w:tc>
      </w:tr>
      <w:tr w:rsidR="00675477" w:rsidRPr="00FC59B3" w14:paraId="5AE2CD8D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CEC8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41760201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BE7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"АЭРОПОРТ ОШ"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1BEB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"АЭРОПОРТ ОШ"</w:t>
            </w:r>
          </w:p>
        </w:tc>
      </w:tr>
      <w:tr w:rsidR="00675477" w:rsidRPr="00FC59B3" w14:paraId="5B1199E7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897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41761000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B767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ОТ "ЮГ"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A2A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ОПЕРАТИВНАЯ ТАМОЖНЯ ПО ЮЖНОМУ РЕГИОНУ</w:t>
            </w:r>
          </w:p>
        </w:tc>
      </w:tr>
      <w:tr w:rsidR="00675477" w:rsidRPr="00FC59B3" w14:paraId="54EA7321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1B7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41762000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A6C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 xml:space="preserve">ЮГО - ЗАПАДНАЯ 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DDC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ЮГО - ЗАПАДНАЯ ТАМОЖНЯ</w:t>
            </w:r>
          </w:p>
        </w:tc>
      </w:tr>
      <w:tr w:rsidR="00675477" w:rsidRPr="00FC59B3" w14:paraId="75F37C3F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AB6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764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ЦТУ "ОШ"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057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"ОШ"</w:t>
            </w:r>
          </w:p>
        </w:tc>
      </w:tr>
      <w:tr w:rsidR="00675477" w:rsidRPr="00FC59B3" w14:paraId="3C229D77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6AC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CA9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"ДОСТУК"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17C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"ДОСТУК"</w:t>
            </w:r>
          </w:p>
        </w:tc>
      </w:tr>
      <w:tr w:rsidR="00675477" w:rsidRPr="00FC59B3" w14:paraId="6512785C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B9A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B97E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 "БОР-ДОБО"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0CB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"БОР-ДОБО"</w:t>
            </w:r>
          </w:p>
        </w:tc>
      </w:tr>
      <w:tr w:rsidR="00675477" w:rsidRPr="00FC59B3" w14:paraId="4742B301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DE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E67C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"КАРА-МЫК"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05A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"КАРА-МЫК"</w:t>
            </w:r>
          </w:p>
        </w:tc>
      </w:tr>
      <w:tr w:rsidR="00675477" w:rsidRPr="00FC59B3" w14:paraId="49035B36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174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2BC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 "ИРКЕШТАМ"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873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"ИРКЕШТАМ"</w:t>
            </w:r>
          </w:p>
        </w:tc>
      </w:tr>
      <w:tr w:rsidR="00675477" w:rsidRPr="00FC59B3" w14:paraId="63825B57" w14:textId="77777777" w:rsidTr="00675477">
        <w:trPr>
          <w:trHeight w:val="63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FC9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E0E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И МПТП "КАРА-СУУ-ЖЕЛЕЗНОДОРОЖНЫЙ"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C76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ТАМОЖЕННОГО ОФОРМЛЕНИЯ  "КАРА-СУУ-ЖЕЛЕЗНОДОРОЖНЫЙ" И МЕСТО ПРЕДВАРИТЕЛЬНЫХ ТАМОЖЕННЫХ ПРОЦЕДУР "КАРА-СУУ-ЖЕЛЕЗНОДОРОЖНЫЙ"</w:t>
            </w:r>
          </w:p>
        </w:tc>
      </w:tr>
      <w:tr w:rsidR="00675477" w:rsidRPr="00FC59B3" w14:paraId="24603201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0208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B63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"Ж\Д ОШ"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1BA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ТАМОЖЕННОГО ОФОРМЛЕНИЯ" Ж\Д ОШ"</w:t>
            </w:r>
          </w:p>
        </w:tc>
      </w:tr>
      <w:tr w:rsidR="00675477" w:rsidRPr="00FC59B3" w14:paraId="3CBFBEC3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188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7D1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"БИМИ ОШ СЕРВИС"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758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ТАМОЖЕННОГО ОФОРМЛЕНИЯ "БИМИ ОШ СЕРВИС"</w:t>
            </w:r>
          </w:p>
        </w:tc>
      </w:tr>
      <w:tr w:rsidR="00675477" w:rsidRPr="00FC59B3" w14:paraId="3D4D45D2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241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93A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"МЕГА ЛОГИСТИК"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42E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ТАМОЖЕННОГО ОФОРМЛЕНИЯ "МЕГА ЛОГИСТИК"</w:t>
            </w:r>
          </w:p>
        </w:tc>
      </w:tr>
      <w:tr w:rsidR="00675477" w:rsidRPr="00FC59B3" w14:paraId="615C91FD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56D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41762109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4FD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"АЭРОПОРТ ОШ"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E8B8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МЕСТО ПРЕДВАРИТЕЛЬНЫХ ТАМОЖЕННЫХ ПРОЦЕДУР "АЭРОПОРТ ОШ"</w:t>
            </w:r>
          </w:p>
        </w:tc>
      </w:tr>
      <w:tr w:rsidR="00675477" w:rsidRPr="00FC59B3" w14:paraId="4230B6BA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8B2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41762200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19E7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ЦТУ "ЖАЛАЛ-АБАД"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6D2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"ЖАЛАЛ-АБАД"</w:t>
            </w:r>
          </w:p>
        </w:tc>
      </w:tr>
      <w:tr w:rsidR="00675477" w:rsidRPr="00FC59B3" w14:paraId="4C3B611C" w14:textId="77777777" w:rsidTr="00675477">
        <w:trPr>
          <w:trHeight w:val="63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8CC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41762201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2209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И МТО "ШАМАЛДЫ-САЙ ЖЕЛЕЗНОДОРОЖНЫЙ"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8AA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"ДЖАЛАЛ-АБАД" МЕСТО ПРЕДВАРИТЕЛЬНЫХ ТАМОЖЕННЫХ ПРОЦЕДУР И МЕСТО ТАМОЖЕННОГО ОФОРМЛЕНИЯ "ШАМАЛДЫ-САЙ ЖЕЛЕЗНОДОРОЖНЫЙ"</w:t>
            </w:r>
          </w:p>
        </w:tc>
      </w:tr>
      <w:tr w:rsidR="00675477" w:rsidRPr="00FC59B3" w14:paraId="018CD839" w14:textId="77777777" w:rsidTr="00675477">
        <w:trPr>
          <w:trHeight w:val="63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D8B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41762202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665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"ЛАВДАН КАРГО"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D46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"ДЖАЛАЛ-АБАД"  МЕСТО ТАМОЖЕННОГО ОФОРМЛЕНИЯ "ЛАВДАН КАРГО"</w:t>
            </w:r>
          </w:p>
        </w:tc>
      </w:tr>
      <w:tr w:rsidR="00675477" w:rsidRPr="00FC59B3" w14:paraId="6E3B68D7" w14:textId="77777777" w:rsidTr="00675477">
        <w:trPr>
          <w:trHeight w:val="63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A241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lastRenderedPageBreak/>
              <w:t>41762203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5D25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И МТО "ДЖАЛАЛ-АБАД ЖЕЛЕЗНОДОРОЖНЫЙ"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4F5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ЦЕНТР ТАМОЖЕННОГО УПРАВЛЕНИЯ "ДЖАЛАЛ-АБАД" МЕСТО ПРЕДВАРИТЕЛЬНЫХ ТАМОЖЕННЫХ ПРОЦЕДУР И МЕСТО ТАМОЖЕННОГО ОФОРМЛЕНИЯ "ДЖАЛАЛ-АБАД ЖЕЛЕЗНОДОРОЖНЫЙ"</w:t>
            </w:r>
          </w:p>
        </w:tc>
      </w:tr>
      <w:tr w:rsidR="00675477" w:rsidRPr="00FC59B3" w14:paraId="78BB078F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9F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41781000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5384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МАНАС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B503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ТАМОЖНЯ "МАНАС"</w:t>
            </w:r>
          </w:p>
        </w:tc>
      </w:tr>
      <w:tr w:rsidR="00675477" w:rsidRPr="00FC59B3" w14:paraId="33445788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E020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41781001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0A1D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МПТП "АЭРОПОРТ МАНАС"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AFE2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ТАМОЖНЯ "МАНАС" МЕСТО ПРЕДВАРИТЕЛЬНЫХ ТАМОЖЕННЫХ ПРОЦЕДУР "АЭРОПОРТ МАНАС"</w:t>
            </w:r>
          </w:p>
        </w:tc>
      </w:tr>
      <w:tr w:rsidR="00675477" w:rsidRPr="00FC59B3" w14:paraId="3D69CA72" w14:textId="77777777" w:rsidTr="00675477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BB7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41781002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CEB9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МТО "КММ"</w:t>
            </w:r>
          </w:p>
        </w:tc>
        <w:tc>
          <w:tcPr>
            <w:tcW w:w="10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9C5F" w14:textId="77777777" w:rsidR="00675477" w:rsidRPr="00FC59B3" w:rsidRDefault="00675477" w:rsidP="00BB56BB">
            <w:pPr>
              <w:spacing w:after="0" w:line="240" w:lineRule="auto"/>
              <w:rPr>
                <w:rFonts w:eastAsia="Times New Roman" w:cs="Calibri"/>
                <w:color w:val="000000"/>
                <w:lang w:val="ru-KG" w:eastAsia="ru-KG"/>
              </w:rPr>
            </w:pPr>
            <w:r w:rsidRPr="00FC59B3">
              <w:rPr>
                <w:rFonts w:eastAsia="Times New Roman" w:cs="Calibri"/>
                <w:color w:val="000000"/>
                <w:lang w:val="ru-KG" w:eastAsia="ru-KG"/>
              </w:rPr>
              <w:t>ТАМОЖНЯ "МАНАС" МЕСТО ТАМОЖЕННОГО ОФОРМЛЕНИЯ "КММ"</w:t>
            </w:r>
          </w:p>
        </w:tc>
      </w:tr>
    </w:tbl>
    <w:p w14:paraId="0218EE44" w14:textId="77777777" w:rsidR="00675477" w:rsidRPr="00675477" w:rsidRDefault="00675477" w:rsidP="00FC59B3">
      <w:pPr>
        <w:spacing w:after="160" w:line="259" w:lineRule="auto"/>
        <w:rPr>
          <w:lang w:val="ru-KG"/>
        </w:rPr>
      </w:pPr>
    </w:p>
    <w:sectPr w:rsidR="00675477" w:rsidRPr="00675477" w:rsidSect="00FC59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B8C51" w14:textId="77777777" w:rsidR="00FC59B3" w:rsidRDefault="00FC59B3" w:rsidP="00FC59B3">
      <w:pPr>
        <w:spacing w:after="0" w:line="240" w:lineRule="auto"/>
      </w:pPr>
      <w:r>
        <w:separator/>
      </w:r>
    </w:p>
  </w:endnote>
  <w:endnote w:type="continuationSeparator" w:id="0">
    <w:p w14:paraId="3ED6F247" w14:textId="77777777" w:rsidR="00FC59B3" w:rsidRDefault="00FC59B3" w:rsidP="00FC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33A62" w14:textId="77777777" w:rsidR="00FC59B3" w:rsidRDefault="00FC59B3" w:rsidP="00FC59B3">
      <w:pPr>
        <w:spacing w:after="0" w:line="240" w:lineRule="auto"/>
      </w:pPr>
      <w:r>
        <w:separator/>
      </w:r>
    </w:p>
  </w:footnote>
  <w:footnote w:type="continuationSeparator" w:id="0">
    <w:p w14:paraId="135E4623" w14:textId="77777777" w:rsidR="00FC59B3" w:rsidRDefault="00FC59B3" w:rsidP="00FC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A65"/>
    <w:multiLevelType w:val="multilevel"/>
    <w:tmpl w:val="F72044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B4E4E86"/>
    <w:multiLevelType w:val="multilevel"/>
    <w:tmpl w:val="F72044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2B0288E"/>
    <w:multiLevelType w:val="multilevel"/>
    <w:tmpl w:val="3BCEDC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56A43F7"/>
    <w:multiLevelType w:val="hybridMultilevel"/>
    <w:tmpl w:val="4D120984"/>
    <w:lvl w:ilvl="0" w:tplc="E7483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75D5"/>
    <w:multiLevelType w:val="hybridMultilevel"/>
    <w:tmpl w:val="5602EFA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C367C3"/>
    <w:multiLevelType w:val="hybridMultilevel"/>
    <w:tmpl w:val="997E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603B0"/>
    <w:multiLevelType w:val="hybridMultilevel"/>
    <w:tmpl w:val="2E9EE7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92E"/>
    <w:rsid w:val="00014B41"/>
    <w:rsid w:val="00046AC9"/>
    <w:rsid w:val="00060CC6"/>
    <w:rsid w:val="000E0C87"/>
    <w:rsid w:val="0012137D"/>
    <w:rsid w:val="001236AD"/>
    <w:rsid w:val="00197726"/>
    <w:rsid w:val="001D5A9C"/>
    <w:rsid w:val="00205DDE"/>
    <w:rsid w:val="00223888"/>
    <w:rsid w:val="00246707"/>
    <w:rsid w:val="0026293B"/>
    <w:rsid w:val="002A40B0"/>
    <w:rsid w:val="002E4169"/>
    <w:rsid w:val="002F1B04"/>
    <w:rsid w:val="003E492E"/>
    <w:rsid w:val="004048F3"/>
    <w:rsid w:val="004369AC"/>
    <w:rsid w:val="004764A8"/>
    <w:rsid w:val="004A594D"/>
    <w:rsid w:val="004B33B8"/>
    <w:rsid w:val="004B34F3"/>
    <w:rsid w:val="004D5E4B"/>
    <w:rsid w:val="005063C0"/>
    <w:rsid w:val="0055473D"/>
    <w:rsid w:val="005558B9"/>
    <w:rsid w:val="005846A3"/>
    <w:rsid w:val="005951D8"/>
    <w:rsid w:val="005B02AB"/>
    <w:rsid w:val="005D7FE6"/>
    <w:rsid w:val="005F7CC0"/>
    <w:rsid w:val="006350E2"/>
    <w:rsid w:val="006422F9"/>
    <w:rsid w:val="00655838"/>
    <w:rsid w:val="00675477"/>
    <w:rsid w:val="006842DF"/>
    <w:rsid w:val="006910CD"/>
    <w:rsid w:val="00691460"/>
    <w:rsid w:val="006F48C7"/>
    <w:rsid w:val="007761CE"/>
    <w:rsid w:val="007B7A50"/>
    <w:rsid w:val="007E7136"/>
    <w:rsid w:val="00817BB5"/>
    <w:rsid w:val="008719B0"/>
    <w:rsid w:val="008E3CD2"/>
    <w:rsid w:val="00953840"/>
    <w:rsid w:val="0097413B"/>
    <w:rsid w:val="00982111"/>
    <w:rsid w:val="009C4755"/>
    <w:rsid w:val="009F03AA"/>
    <w:rsid w:val="00A32361"/>
    <w:rsid w:val="00A40253"/>
    <w:rsid w:val="00A73C9B"/>
    <w:rsid w:val="00AB6B08"/>
    <w:rsid w:val="00B5344B"/>
    <w:rsid w:val="00B937E9"/>
    <w:rsid w:val="00BA6F65"/>
    <w:rsid w:val="00BB787F"/>
    <w:rsid w:val="00BF1192"/>
    <w:rsid w:val="00C2133E"/>
    <w:rsid w:val="00C30948"/>
    <w:rsid w:val="00C91594"/>
    <w:rsid w:val="00CE13FB"/>
    <w:rsid w:val="00D46258"/>
    <w:rsid w:val="00DB20BA"/>
    <w:rsid w:val="00DE1E12"/>
    <w:rsid w:val="00E064F0"/>
    <w:rsid w:val="00E3113F"/>
    <w:rsid w:val="00E40C77"/>
    <w:rsid w:val="00E73F06"/>
    <w:rsid w:val="00E858B4"/>
    <w:rsid w:val="00EA4C2A"/>
    <w:rsid w:val="00EB2980"/>
    <w:rsid w:val="00EC4300"/>
    <w:rsid w:val="00EF26EB"/>
    <w:rsid w:val="00F01B59"/>
    <w:rsid w:val="00F1696E"/>
    <w:rsid w:val="00F34533"/>
    <w:rsid w:val="00F419F4"/>
    <w:rsid w:val="00FB39B3"/>
    <w:rsid w:val="00FC59B3"/>
    <w:rsid w:val="00FD3066"/>
    <w:rsid w:val="00FE7458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4B37"/>
  <w15:chartTrackingRefBased/>
  <w15:docId w15:val="{E4DCC6D8-3C87-4A61-85DF-72EF0684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58B9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558B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558B9"/>
    <w:rPr>
      <w:rFonts w:ascii="Calibri" w:eastAsia="Times New Roman" w:hAnsi="Calibri" w:cs="Times New Roman"/>
      <w:b/>
      <w:bCs/>
      <w:sz w:val="28"/>
      <w:szCs w:val="28"/>
      <w:lang w:val="ru-RU"/>
    </w:rPr>
  </w:style>
  <w:style w:type="paragraph" w:customStyle="1" w:styleId="Default">
    <w:name w:val="Default"/>
    <w:rsid w:val="005558B9"/>
    <w:pPr>
      <w:suppressAutoHyphens/>
      <w:spacing w:after="0" w:line="240" w:lineRule="auto"/>
    </w:pPr>
    <w:rPr>
      <w:rFonts w:ascii="Tahoma" w:eastAsia="Droid Sans Fallback" w:hAnsi="Tahoma" w:cs="Tahoma"/>
      <w:color w:val="000000"/>
      <w:sz w:val="24"/>
      <w:szCs w:val="24"/>
      <w:lang w:eastAsia="ru-RU"/>
    </w:rPr>
  </w:style>
  <w:style w:type="paragraph" w:customStyle="1" w:styleId="TableText">
    <w:name w:val="TableText"/>
    <w:basedOn w:val="a"/>
    <w:link w:val="TableText0"/>
    <w:qFormat/>
    <w:rsid w:val="005558B9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TableText0">
    <w:name w:val="TableText Знак"/>
    <w:link w:val="TableText"/>
    <w:rsid w:val="005558B9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TableHeader">
    <w:name w:val="Table Header"/>
    <w:basedOn w:val="a"/>
    <w:link w:val="TableHeaderChar"/>
    <w:rsid w:val="005558B9"/>
    <w:pPr>
      <w:spacing w:after="0" w:line="240" w:lineRule="auto"/>
    </w:pPr>
    <w:rPr>
      <w:rFonts w:ascii="Arial" w:eastAsia="Times New Roman" w:hAnsi="Arial"/>
      <w:b/>
      <w:bCs/>
      <w:sz w:val="20"/>
      <w:szCs w:val="20"/>
      <w:lang w:eastAsia="ru-RU"/>
    </w:rPr>
  </w:style>
  <w:style w:type="character" w:customStyle="1" w:styleId="TableHeaderChar">
    <w:name w:val="Table Header Char"/>
    <w:link w:val="TableHeader"/>
    <w:rsid w:val="005558B9"/>
    <w:rPr>
      <w:rFonts w:ascii="Arial" w:eastAsia="Times New Roman" w:hAnsi="Arial" w:cs="Times New Roman"/>
      <w:b/>
      <w:bCs/>
      <w:sz w:val="20"/>
      <w:szCs w:val="20"/>
      <w:lang w:val="ru-RU" w:eastAsia="ru-RU"/>
    </w:rPr>
  </w:style>
  <w:style w:type="character" w:styleId="a3">
    <w:name w:val="Hyperlink"/>
    <w:basedOn w:val="a0"/>
    <w:uiPriority w:val="99"/>
    <w:unhideWhenUsed/>
    <w:rsid w:val="00223888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1696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1696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1696E"/>
    <w:rPr>
      <w:rFonts w:ascii="Calibri" w:eastAsia="Calibri" w:hAnsi="Calibri" w:cs="Times New Roman"/>
      <w:sz w:val="20"/>
      <w:szCs w:val="20"/>
      <w:lang w:val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1696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1696E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1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696E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aliases w:val="Спискок"/>
    <w:basedOn w:val="a"/>
    <w:uiPriority w:val="34"/>
    <w:qFormat/>
    <w:rsid w:val="00046AC9"/>
    <w:pPr>
      <w:ind w:left="720"/>
      <w:contextualSpacing/>
    </w:pPr>
  </w:style>
  <w:style w:type="table" w:styleId="ac">
    <w:name w:val="Table Grid"/>
    <w:basedOn w:val="a1"/>
    <w:uiPriority w:val="59"/>
    <w:rsid w:val="002F1B04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C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C59B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FC5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C59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Айбек Раманкулов</dc:creator>
  <cp:keywords/>
  <dc:description/>
  <cp:lastModifiedBy>Айбек Раманкулов</cp:lastModifiedBy>
  <cp:revision>23</cp:revision>
  <dcterms:created xsi:type="dcterms:W3CDTF">2021-01-14T09:34:00Z</dcterms:created>
  <dcterms:modified xsi:type="dcterms:W3CDTF">2021-01-26T06:34:00Z</dcterms:modified>
</cp:coreProperties>
</file>